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256" w:rsidRDefault="00E86A8A" w:rsidP="00111256">
      <w:pPr>
        <w:jc w:val="right"/>
      </w:pPr>
      <w:r w:rsidRPr="00E86A8A">
        <w:rPr>
          <w:rFonts w:asciiTheme="minorHAnsi" w:hAnsiTheme="minorHAnsi" w:cs="Arial"/>
        </w:rPr>
        <w:tab/>
      </w:r>
      <w:r w:rsidR="00111256">
        <w:tab/>
      </w:r>
      <w:r w:rsidR="00111256" w:rsidRPr="003C2F88">
        <w:t xml:space="preserve">Buenos Aires, </w:t>
      </w:r>
      <w:r w:rsidR="00111256">
        <w:t xml:space="preserve">23 </w:t>
      </w:r>
      <w:r w:rsidR="00111256" w:rsidRPr="003C2F88">
        <w:t>de mayo de 2016</w:t>
      </w:r>
    </w:p>
    <w:p w:rsidR="00111256" w:rsidRDefault="00111256" w:rsidP="00111256">
      <w:pPr>
        <w:jc w:val="center"/>
        <w:rPr>
          <w:b/>
          <w:color w:val="000000"/>
        </w:rPr>
      </w:pPr>
    </w:p>
    <w:p w:rsidR="006567A2" w:rsidRDefault="006567A2" w:rsidP="006567A2">
      <w:pPr>
        <w:pBdr>
          <w:top w:val="single" w:sz="4" w:space="1" w:color="auto"/>
          <w:left w:val="single" w:sz="4" w:space="4" w:color="auto"/>
          <w:bottom w:val="single" w:sz="4" w:space="1" w:color="auto"/>
          <w:right w:val="single" w:sz="4" w:space="4" w:color="auto"/>
        </w:pBdr>
        <w:jc w:val="center"/>
        <w:rPr>
          <w:b/>
          <w:color w:val="000000"/>
        </w:rPr>
      </w:pPr>
      <w:r>
        <w:rPr>
          <w:b/>
          <w:color w:val="000000"/>
        </w:rPr>
        <w:t>Del 27 de mayo al 5 de junio - Tucumán</w:t>
      </w:r>
    </w:p>
    <w:p w:rsidR="006567A2" w:rsidRPr="006567A2" w:rsidRDefault="006567A2" w:rsidP="006567A2">
      <w:pPr>
        <w:pBdr>
          <w:top w:val="single" w:sz="4" w:space="1" w:color="auto"/>
          <w:left w:val="single" w:sz="4" w:space="4" w:color="auto"/>
          <w:bottom w:val="single" w:sz="4" w:space="1" w:color="auto"/>
          <w:right w:val="single" w:sz="4" w:space="4" w:color="auto"/>
        </w:pBdr>
        <w:jc w:val="center"/>
        <w:rPr>
          <w:b/>
          <w:color w:val="000000"/>
        </w:rPr>
      </w:pPr>
    </w:p>
    <w:p w:rsidR="00111256" w:rsidRPr="006567A2" w:rsidRDefault="00111256" w:rsidP="006567A2">
      <w:pPr>
        <w:pBdr>
          <w:top w:val="single" w:sz="4" w:space="1" w:color="auto"/>
          <w:left w:val="single" w:sz="4" w:space="4" w:color="auto"/>
          <w:bottom w:val="single" w:sz="4" w:space="1" w:color="auto"/>
          <w:right w:val="single" w:sz="4" w:space="4" w:color="auto"/>
        </w:pBdr>
        <w:jc w:val="center"/>
        <w:rPr>
          <w:b/>
          <w:color w:val="000000"/>
          <w:sz w:val="32"/>
          <w:szCs w:val="32"/>
        </w:rPr>
      </w:pPr>
      <w:r w:rsidRPr="006567A2">
        <w:rPr>
          <w:b/>
          <w:color w:val="000000"/>
          <w:sz w:val="32"/>
          <w:szCs w:val="32"/>
        </w:rPr>
        <w:t>31 FIESTA NACIONAL DEL TEATRO</w:t>
      </w:r>
    </w:p>
    <w:p w:rsidR="006567A2" w:rsidRPr="006567A2" w:rsidRDefault="006567A2" w:rsidP="006567A2">
      <w:pPr>
        <w:pBdr>
          <w:top w:val="single" w:sz="4" w:space="1" w:color="auto"/>
          <w:left w:val="single" w:sz="4" w:space="4" w:color="auto"/>
          <w:bottom w:val="single" w:sz="4" w:space="1" w:color="auto"/>
          <w:right w:val="single" w:sz="4" w:space="4" w:color="auto"/>
        </w:pBdr>
        <w:jc w:val="center"/>
        <w:rPr>
          <w:b/>
          <w:color w:val="000000"/>
          <w:sz w:val="12"/>
          <w:szCs w:val="12"/>
        </w:rPr>
      </w:pPr>
    </w:p>
    <w:p w:rsidR="00111256" w:rsidRPr="003C2F88" w:rsidRDefault="00111256" w:rsidP="00111256">
      <w:pPr>
        <w:jc w:val="both"/>
        <w:rPr>
          <w:b/>
          <w:color w:val="000000"/>
        </w:rPr>
      </w:pPr>
    </w:p>
    <w:p w:rsidR="00111256" w:rsidRPr="003C2F88" w:rsidRDefault="00111256" w:rsidP="00111256">
      <w:pPr>
        <w:ind w:firstLine="708"/>
        <w:jc w:val="both"/>
      </w:pPr>
      <w:r w:rsidRPr="003C2F88">
        <w:t>E</w:t>
      </w:r>
      <w:r>
        <w:t xml:space="preserve">l próximo viernes </w:t>
      </w:r>
      <w:r w:rsidRPr="003C2F88">
        <w:t xml:space="preserve">27 de mayo y </w:t>
      </w:r>
      <w:r>
        <w:t xml:space="preserve">hasta el </w:t>
      </w:r>
      <w:r w:rsidRPr="003C2F88">
        <w:t xml:space="preserve">5 de junio se llevará a cabo en San Miguel de Tucumán la </w:t>
      </w:r>
      <w:r>
        <w:t xml:space="preserve">31º </w:t>
      </w:r>
      <w:r w:rsidRPr="003C2F88">
        <w:t xml:space="preserve">edición de la Fiesta Nacional del Teatro, uno de los máximos proyectos anuales del Instituto Nacional del Teatro y que, en esta temporada, se organiza en forma conjunta con el </w:t>
      </w:r>
      <w:r>
        <w:t>E</w:t>
      </w:r>
      <w:r w:rsidRPr="003C2F88">
        <w:t xml:space="preserve">nte </w:t>
      </w:r>
      <w:r>
        <w:t xml:space="preserve">Provincial </w:t>
      </w:r>
      <w:r w:rsidRPr="003C2F88">
        <w:t>Bicentenario y la Municipalidad de San Miguel.</w:t>
      </w:r>
    </w:p>
    <w:p w:rsidR="00111256" w:rsidRPr="003C2F88" w:rsidRDefault="00111256" w:rsidP="00111256">
      <w:pPr>
        <w:jc w:val="both"/>
      </w:pPr>
    </w:p>
    <w:p w:rsidR="00111256" w:rsidRDefault="00111256" w:rsidP="00111256">
      <w:pPr>
        <w:ind w:firstLine="708"/>
        <w:jc w:val="both"/>
      </w:pPr>
      <w:smartTag w:uri="urn:schemas-microsoft-com:office:smarttags" w:element="PersonName">
        <w:smartTagPr>
          <w:attr w:name="ProductID" w:val="La Fiesta"/>
        </w:smartTagPr>
        <w:r>
          <w:t>La Fiesta</w:t>
        </w:r>
      </w:smartTag>
      <w:r w:rsidRPr="003C2F88">
        <w:t xml:space="preserve"> se realiza en el marco de la celebración por los 200 años de </w:t>
      </w:r>
      <w:smartTag w:uri="urn:schemas-microsoft-com:office:smarttags" w:element="PersonName">
        <w:smartTagPr>
          <w:attr w:name="ProductID" w:val="la Independencia"/>
        </w:smartTagPr>
        <w:smartTag w:uri="urn:schemas-microsoft-com:office:smarttags" w:element="PersonName">
          <w:smartTagPr>
            <w:attr w:name="ProductID" w:val="la Independencia Argentina."/>
          </w:smartTagPr>
          <w:r w:rsidRPr="003C2F88">
            <w:t>la Independencia</w:t>
          </w:r>
        </w:smartTag>
        <w:r w:rsidRPr="003C2F88">
          <w:t xml:space="preserve"> Argentina.</w:t>
        </w:r>
      </w:smartTag>
    </w:p>
    <w:p w:rsidR="00111256" w:rsidRDefault="00111256" w:rsidP="00111256">
      <w:pPr>
        <w:jc w:val="both"/>
      </w:pPr>
    </w:p>
    <w:p w:rsidR="00111256" w:rsidRDefault="00111256" w:rsidP="00111256">
      <w:pPr>
        <w:jc w:val="both"/>
      </w:pPr>
      <w:r>
        <w:tab/>
        <w:t xml:space="preserve">El acto inaugural tendrá lugar en el Teatro San Martín y contará con la presencia del Ministro de Cultura de </w:t>
      </w:r>
      <w:smartTag w:uri="urn:schemas-microsoft-com:office:smarttags" w:element="PersonName">
        <w:smartTagPr>
          <w:attr w:name="ProductID" w:val="la Nación"/>
        </w:smartTagPr>
        <w:r>
          <w:t>la Nación</w:t>
        </w:r>
      </w:smartTag>
      <w:r>
        <w:t xml:space="preserve">, Pablo Avelluto; autoridades del INT y del gobierno provincial y municipal.  </w:t>
      </w:r>
    </w:p>
    <w:p w:rsidR="00111256" w:rsidRPr="00111256" w:rsidRDefault="00111256" w:rsidP="00111256">
      <w:pPr>
        <w:shd w:val="clear" w:color="auto" w:fill="FFFFFF"/>
        <w:spacing w:before="100" w:beforeAutospacing="1" w:after="100" w:afterAutospacing="1" w:line="224" w:lineRule="atLeast"/>
        <w:jc w:val="both"/>
        <w:rPr>
          <w:color w:val="222222"/>
          <w:lang w:val="es-ES"/>
        </w:rPr>
      </w:pPr>
      <w:r w:rsidRPr="00111256">
        <w:tab/>
        <w:t xml:space="preserve">Las obras que abrirán el encuentro son: </w:t>
      </w:r>
      <w:r w:rsidRPr="00111256">
        <w:rPr>
          <w:i/>
          <w:color w:val="222222"/>
          <w:lang w:val="es-ES"/>
        </w:rPr>
        <w:t>Tus excesos y mi corazón atrapado en la noche,</w:t>
      </w:r>
      <w:r w:rsidRPr="00111256">
        <w:rPr>
          <w:color w:val="222222"/>
          <w:lang w:val="es-ES"/>
        </w:rPr>
        <w:t xml:space="preserve"> autoría y dirección de Manuel García Migani, interpretada por </w:t>
      </w:r>
      <w:r w:rsidRPr="00111256">
        <w:rPr>
          <w:color w:val="222222"/>
        </w:rPr>
        <w:t>Nicolás Berlanga, Eliana Borbalás, Cristian Di Carlo, Victoria Favier, Manuel García Migani, Silvina Persia, Valeria Portillo, Miranda Sauervein</w:t>
      </w:r>
      <w:r w:rsidRPr="00111256">
        <w:rPr>
          <w:color w:val="222222"/>
          <w:lang w:val="es-ES"/>
        </w:rPr>
        <w:t xml:space="preserve"> y Diego Quiroga, de Mendoza y </w:t>
      </w:r>
      <w:r w:rsidRPr="00111256">
        <w:rPr>
          <w:i/>
          <w:color w:val="222222"/>
          <w:lang w:val="es-ES"/>
        </w:rPr>
        <w:t xml:space="preserve">La </w:t>
      </w:r>
      <w:r w:rsidR="006567A2">
        <w:rPr>
          <w:i/>
          <w:color w:val="222222"/>
          <w:lang w:val="es-ES"/>
        </w:rPr>
        <w:t>P</w:t>
      </w:r>
      <w:r w:rsidRPr="00111256">
        <w:rPr>
          <w:i/>
          <w:color w:val="222222"/>
          <w:lang w:val="es-ES"/>
        </w:rPr>
        <w:t>ilarcita</w:t>
      </w:r>
      <w:r w:rsidRPr="00111256">
        <w:rPr>
          <w:color w:val="222222"/>
          <w:lang w:val="es-ES"/>
        </w:rPr>
        <w:t xml:space="preserve">, dramaturgia y dirección de María Marull, con las actuaciones de Juan Grandinetti, Paula Grinszpan, Lucía Maciel y Luz Palazón, de CABA. </w:t>
      </w:r>
    </w:p>
    <w:p w:rsidR="00111256" w:rsidRDefault="00111256" w:rsidP="00111256">
      <w:pPr>
        <w:jc w:val="both"/>
        <w:rPr>
          <w:b/>
        </w:rPr>
      </w:pPr>
    </w:p>
    <w:p w:rsidR="00111256" w:rsidRPr="000A3F00" w:rsidRDefault="00111256" w:rsidP="00111256">
      <w:pPr>
        <w:jc w:val="both"/>
        <w:rPr>
          <w:b/>
        </w:rPr>
      </w:pPr>
      <w:r w:rsidRPr="000A3F00">
        <w:rPr>
          <w:b/>
        </w:rPr>
        <w:t>PROGRAMACIÓN</w:t>
      </w:r>
    </w:p>
    <w:p w:rsidR="00111256" w:rsidRPr="003C2F88" w:rsidRDefault="00111256" w:rsidP="00111256">
      <w:pPr>
        <w:jc w:val="both"/>
      </w:pPr>
    </w:p>
    <w:p w:rsidR="00111256" w:rsidRDefault="00111256" w:rsidP="00111256">
      <w:pPr>
        <w:ind w:firstLine="708"/>
        <w:jc w:val="both"/>
      </w:pPr>
      <w:r w:rsidRPr="003C2F88">
        <w:t>Participarán del máximo encuentro teatral nacional 33 espectáculos de diferentes provincias. En la programación</w:t>
      </w:r>
      <w:r>
        <w:t>, tanto Oficial como Paralela,</w:t>
      </w:r>
      <w:r w:rsidRPr="003C2F88">
        <w:t xml:space="preserve"> se destacan creaciones para adultos, niños y también experiencias de teatro danza. Se </w:t>
      </w:r>
      <w:r>
        <w:t>presentarán</w:t>
      </w:r>
      <w:r w:rsidRPr="003C2F88">
        <w:t xml:space="preserve">, además, tres elencos invitados: </w:t>
      </w:r>
      <w:r w:rsidRPr="003C2F88">
        <w:rPr>
          <w:i/>
        </w:rPr>
        <w:t>Señorita Julia</w:t>
      </w:r>
      <w:r w:rsidRPr="003C2F88">
        <w:t xml:space="preserve"> de August Strindberg en versión de Alberto Ure y José Tcherkaski, con dirección de Cristina Banegas, </w:t>
      </w:r>
      <w:r w:rsidRPr="003C2F88">
        <w:rPr>
          <w:i/>
        </w:rPr>
        <w:t>ADN</w:t>
      </w:r>
      <w:r>
        <w:t xml:space="preserve"> del grupo La A</w:t>
      </w:r>
      <w:r w:rsidRPr="003C2F88">
        <w:t xml:space="preserve">rena, dirección de Gerardo Hochman y </w:t>
      </w:r>
      <w:r w:rsidRPr="003C2F88">
        <w:rPr>
          <w:i/>
        </w:rPr>
        <w:t>Canta</w:t>
      </w:r>
      <w:r>
        <w:rPr>
          <w:i/>
        </w:rPr>
        <w:t>ta</w:t>
      </w:r>
      <w:r w:rsidRPr="003C2F88">
        <w:rPr>
          <w:i/>
        </w:rPr>
        <w:t xml:space="preserve"> Calchaqui</w:t>
      </w:r>
      <w:r w:rsidRPr="003C2F88">
        <w:t>, dirección de Rafael Nofal.</w:t>
      </w:r>
    </w:p>
    <w:p w:rsidR="00111256" w:rsidRDefault="00111256" w:rsidP="00111256">
      <w:pPr>
        <w:ind w:firstLine="708"/>
        <w:jc w:val="both"/>
      </w:pPr>
    </w:p>
    <w:p w:rsidR="00111256" w:rsidRPr="003C2F88" w:rsidRDefault="00111256" w:rsidP="00111256">
      <w:pPr>
        <w:ind w:firstLine="708"/>
        <w:jc w:val="both"/>
      </w:pPr>
      <w:r>
        <w:t xml:space="preserve">La Programación Paralela está conformada por cuatro espectáculos tucumanos: </w:t>
      </w:r>
      <w:r w:rsidRPr="000A3F00">
        <w:rPr>
          <w:i/>
        </w:rPr>
        <w:t>De carne y trapo</w:t>
      </w:r>
      <w:r>
        <w:t xml:space="preserve"> y </w:t>
      </w:r>
      <w:r w:rsidRPr="006515BB">
        <w:rPr>
          <w:i/>
        </w:rPr>
        <w:t>Calígula Superstar</w:t>
      </w:r>
      <w:r>
        <w:rPr>
          <w:i/>
        </w:rPr>
        <w:t xml:space="preserve"> </w:t>
      </w:r>
      <w:r>
        <w:t xml:space="preserve">del grupo La vorágine, </w:t>
      </w:r>
      <w:r w:rsidRPr="00C37992">
        <w:rPr>
          <w:i/>
        </w:rPr>
        <w:t>Despertar de primavera</w:t>
      </w:r>
      <w:r>
        <w:t xml:space="preserve"> de Frank Wedekind interpretado por el grupo Ross y </w:t>
      </w:r>
      <w:r w:rsidRPr="00C37992">
        <w:rPr>
          <w:i/>
        </w:rPr>
        <w:t>Los morochos (la herencia de una desesperación)</w:t>
      </w:r>
      <w:r>
        <w:rPr>
          <w:i/>
        </w:rPr>
        <w:t xml:space="preserve"> </w:t>
      </w:r>
      <w:r w:rsidRPr="00C37992">
        <w:t>del grupo Teodora Teatro.</w:t>
      </w:r>
      <w:r>
        <w:t xml:space="preserve"> </w:t>
      </w:r>
    </w:p>
    <w:p w:rsidR="00111256" w:rsidRPr="003C2F88" w:rsidRDefault="00111256" w:rsidP="00111256">
      <w:pPr>
        <w:jc w:val="both"/>
      </w:pPr>
    </w:p>
    <w:p w:rsidR="00111256" w:rsidRPr="003C2F88" w:rsidRDefault="00111256" w:rsidP="00111256">
      <w:pPr>
        <w:ind w:firstLine="708"/>
        <w:jc w:val="both"/>
      </w:pPr>
      <w:r w:rsidRPr="003C2F88">
        <w:lastRenderedPageBreak/>
        <w:t>La</w:t>
      </w:r>
      <w:r>
        <w:t xml:space="preserve">s </w:t>
      </w:r>
      <w:r w:rsidRPr="000F2ADA">
        <w:t xml:space="preserve">funciones se concretarán en diferentes salas oficiales e independientes de la ciudad: Teatro San Martín, Teatro Alberdi, Sala Hynes O’ Connor, Teatro Orestes Caviglia, Museo de la Universidad Nacional de Tucumán, Facultad de Artes Sede Central, Ross, El árbol </w:t>
      </w:r>
      <w:r w:rsidR="000F2ADA" w:rsidRPr="000F2ADA">
        <w:t>de Galeano, C.C.E.F. Virla, La Gloriosa Teatro, La S</w:t>
      </w:r>
      <w:r w:rsidRPr="000F2ADA">
        <w:t>odería Casa de Teatro, Círculo de la Prensa, Sala Miguel Ángel Estrella, Paul Groussac, Casa Luján.</w:t>
      </w:r>
    </w:p>
    <w:p w:rsidR="00111256" w:rsidRPr="003C2F88" w:rsidRDefault="00111256" w:rsidP="00111256">
      <w:pPr>
        <w:jc w:val="both"/>
      </w:pPr>
    </w:p>
    <w:p w:rsidR="00111256" w:rsidRPr="003C2F88" w:rsidRDefault="00111256" w:rsidP="00111256">
      <w:pPr>
        <w:ind w:firstLine="708"/>
        <w:jc w:val="both"/>
      </w:pPr>
      <w:r w:rsidRPr="003C2F88">
        <w:t>Como sucede en cada temporada</w:t>
      </w:r>
      <w:r>
        <w:t>,</w:t>
      </w:r>
      <w:r w:rsidRPr="003C2F88">
        <w:t xml:space="preserve"> </w:t>
      </w:r>
      <w:smartTag w:uri="urn:schemas-microsoft-com:office:smarttags" w:element="PersonName">
        <w:smartTagPr>
          <w:attr w:name="ProductID" w:val="La Programación"/>
        </w:smartTagPr>
        <w:smartTag w:uri="urn:schemas-microsoft-com:office:smarttags" w:element="PersonName">
          <w:smartTagPr>
            <w:attr w:name="ProductID" w:val="La Programación"/>
          </w:smartTagPr>
          <w:r w:rsidRPr="003C2F88">
            <w:t>la Fiesta</w:t>
          </w:r>
        </w:smartTag>
        <w:r w:rsidRPr="003C2F88">
          <w:t xml:space="preserve"> Nacional</w:t>
        </w:r>
      </w:smartTag>
      <w:r w:rsidRPr="003C2F88">
        <w:t xml:space="preserve"> del Teatro posibilita reconocer el desarrollo de la creación teatral en diferentes ámbitos del país, con características y estilos que son propios de cada Región.</w:t>
      </w:r>
    </w:p>
    <w:p w:rsidR="00111256" w:rsidRPr="003C2F88" w:rsidRDefault="00111256" w:rsidP="00111256">
      <w:pPr>
        <w:jc w:val="both"/>
      </w:pPr>
    </w:p>
    <w:p w:rsidR="00111256" w:rsidRPr="003C2F88" w:rsidRDefault="00111256" w:rsidP="00111256">
      <w:pPr>
        <w:ind w:firstLine="708"/>
        <w:jc w:val="both"/>
      </w:pPr>
      <w:r w:rsidRPr="003C2F88">
        <w:t xml:space="preserve">Un dato a destacar es que en esta temporada casi la totalidad de la programación de </w:t>
      </w:r>
      <w:smartTag w:uri="urn:schemas-microsoft-com:office:smarttags" w:element="PersonName">
        <w:smartTagPr>
          <w:attr w:name="ProductID" w:val="La Programación"/>
        </w:smartTagPr>
        <w:r w:rsidRPr="003C2F88">
          <w:t>la Fiesta</w:t>
        </w:r>
      </w:smartTag>
      <w:r w:rsidRPr="003C2F88">
        <w:t xml:space="preserve"> está integrada por producciones de autores nacionales de las </w:t>
      </w:r>
      <w:r>
        <w:t>nuevas</w:t>
      </w:r>
      <w:r w:rsidRPr="003C2F88">
        <w:t xml:space="preserve"> generaciones. A ellos se agregan algunas creaciones colectivas de grupos de diferentes provincias.</w:t>
      </w:r>
    </w:p>
    <w:p w:rsidR="00111256" w:rsidRPr="003C2F88" w:rsidRDefault="00111256" w:rsidP="00111256">
      <w:pPr>
        <w:jc w:val="both"/>
      </w:pPr>
    </w:p>
    <w:p w:rsidR="00111256" w:rsidRPr="003C2F88" w:rsidRDefault="00111256" w:rsidP="00111256">
      <w:pPr>
        <w:ind w:firstLine="708"/>
        <w:jc w:val="both"/>
      </w:pPr>
      <w:r w:rsidRPr="003C2F88">
        <w:t xml:space="preserve"> </w:t>
      </w:r>
      <w:r>
        <w:tab/>
      </w:r>
    </w:p>
    <w:p w:rsidR="00111256" w:rsidRPr="003C2F88" w:rsidRDefault="00111256" w:rsidP="00111256">
      <w:pPr>
        <w:jc w:val="both"/>
        <w:rPr>
          <w:b/>
          <w:bCs/>
          <w:color w:val="000000"/>
          <w:lang w:val="es-ES"/>
        </w:rPr>
      </w:pPr>
      <w:r w:rsidRPr="003C2F88">
        <w:rPr>
          <w:b/>
          <w:bCs/>
          <w:color w:val="000000"/>
          <w:lang w:val="es-ES"/>
        </w:rPr>
        <w:t>PREMIOS TRAYECTORIA</w:t>
      </w:r>
    </w:p>
    <w:p w:rsidR="00111256" w:rsidRPr="003C2F88" w:rsidRDefault="00111256" w:rsidP="00111256">
      <w:pPr>
        <w:jc w:val="both"/>
        <w:rPr>
          <w:b/>
          <w:bCs/>
          <w:color w:val="000000"/>
          <w:lang w:val="es-ES"/>
        </w:rPr>
      </w:pPr>
    </w:p>
    <w:p w:rsidR="00111256" w:rsidRDefault="00111256" w:rsidP="00111256">
      <w:pPr>
        <w:ind w:firstLine="708"/>
        <w:jc w:val="both"/>
        <w:rPr>
          <w:bCs/>
          <w:color w:val="000000"/>
          <w:lang w:val="es-ES"/>
        </w:rPr>
      </w:pPr>
      <w:r w:rsidRPr="003C2F88">
        <w:rPr>
          <w:bCs/>
          <w:color w:val="000000"/>
          <w:lang w:val="es-ES"/>
        </w:rPr>
        <w:t xml:space="preserve">En el marco de la </w:t>
      </w:r>
      <w:r>
        <w:rPr>
          <w:bCs/>
          <w:color w:val="000000"/>
          <w:lang w:val="es-ES"/>
        </w:rPr>
        <w:t xml:space="preserve">31º </w:t>
      </w:r>
      <w:r w:rsidRPr="003C2F88">
        <w:rPr>
          <w:bCs/>
          <w:color w:val="000000"/>
          <w:lang w:val="es-ES"/>
        </w:rPr>
        <w:t xml:space="preserve">Fiesta </w:t>
      </w:r>
      <w:r>
        <w:rPr>
          <w:bCs/>
          <w:color w:val="000000"/>
          <w:lang w:val="es-ES"/>
        </w:rPr>
        <w:t>d</w:t>
      </w:r>
      <w:r w:rsidRPr="003C2F88">
        <w:rPr>
          <w:bCs/>
          <w:color w:val="000000"/>
          <w:lang w:val="es-ES"/>
        </w:rPr>
        <w:t>el Teatro el Instituto Nacional del Teatro otorgará los Premios</w:t>
      </w:r>
      <w:r w:rsidRPr="003C2F88">
        <w:rPr>
          <w:b/>
          <w:bCs/>
          <w:color w:val="000000"/>
          <w:lang w:val="es-ES"/>
        </w:rPr>
        <w:t> </w:t>
      </w:r>
      <w:r w:rsidRPr="003C2F88">
        <w:rPr>
          <w:bCs/>
          <w:color w:val="000000"/>
          <w:lang w:val="es-ES"/>
        </w:rPr>
        <w:t>a la</w:t>
      </w:r>
      <w:r w:rsidRPr="003C2F88">
        <w:rPr>
          <w:color w:val="000000"/>
          <w:lang w:val="es-ES"/>
        </w:rPr>
        <w:t> </w:t>
      </w:r>
      <w:r w:rsidRPr="003C2F88">
        <w:rPr>
          <w:bCs/>
          <w:color w:val="000000"/>
          <w:lang w:val="es-ES"/>
        </w:rPr>
        <w:t>Trayectoria</w:t>
      </w:r>
      <w:r>
        <w:rPr>
          <w:bCs/>
          <w:color w:val="000000"/>
          <w:lang w:val="es-ES"/>
        </w:rPr>
        <w:t xml:space="preserve"> </w:t>
      </w:r>
      <w:r w:rsidRPr="003C2F88">
        <w:rPr>
          <w:bCs/>
          <w:color w:val="000000"/>
          <w:lang w:val="es-ES"/>
        </w:rPr>
        <w:t xml:space="preserve">Teatral Regional  y Trayectoria  Nacional 2016. </w:t>
      </w:r>
    </w:p>
    <w:p w:rsidR="00111256" w:rsidRDefault="00111256" w:rsidP="00111256">
      <w:pPr>
        <w:ind w:firstLine="708"/>
        <w:jc w:val="both"/>
        <w:rPr>
          <w:color w:val="000000"/>
          <w:lang w:val="es-ES"/>
        </w:rPr>
      </w:pPr>
    </w:p>
    <w:p w:rsidR="00111256" w:rsidRDefault="00111256" w:rsidP="00111256">
      <w:pPr>
        <w:ind w:firstLine="708"/>
        <w:jc w:val="both"/>
        <w:rPr>
          <w:color w:val="000000"/>
          <w:lang w:val="es-ES"/>
        </w:rPr>
      </w:pPr>
      <w:r w:rsidRPr="003C2F88">
        <w:rPr>
          <w:color w:val="000000"/>
          <w:lang w:val="es-ES"/>
        </w:rPr>
        <w:t xml:space="preserve">La </w:t>
      </w:r>
      <w:r>
        <w:rPr>
          <w:color w:val="000000"/>
          <w:lang w:val="es-ES"/>
        </w:rPr>
        <w:t xml:space="preserve">reconocida </w:t>
      </w:r>
      <w:r w:rsidRPr="003C2F88">
        <w:rPr>
          <w:color w:val="000000"/>
          <w:lang w:val="es-ES"/>
        </w:rPr>
        <w:t>narradora y dramaturga</w:t>
      </w:r>
      <w:r>
        <w:rPr>
          <w:color w:val="000000"/>
          <w:lang w:val="es-ES"/>
        </w:rPr>
        <w:t>,</w:t>
      </w:r>
      <w:r w:rsidRPr="003C2F88">
        <w:rPr>
          <w:color w:val="000000"/>
          <w:lang w:val="es-ES"/>
        </w:rPr>
        <w:t xml:space="preserve"> Griselda Gambaro</w:t>
      </w:r>
      <w:r>
        <w:rPr>
          <w:color w:val="000000"/>
          <w:lang w:val="es-ES"/>
        </w:rPr>
        <w:t>,</w:t>
      </w:r>
      <w:r w:rsidRPr="003C2F88">
        <w:rPr>
          <w:color w:val="000000"/>
          <w:lang w:val="es-ES"/>
        </w:rPr>
        <w:t xml:space="preserve"> recibirá el Premio Trayectoria Teatral Nacional 2016.</w:t>
      </w:r>
    </w:p>
    <w:p w:rsidR="00111256" w:rsidRDefault="00111256" w:rsidP="00111256">
      <w:pPr>
        <w:ind w:firstLine="708"/>
        <w:jc w:val="both"/>
        <w:rPr>
          <w:bCs/>
          <w:color w:val="000000"/>
          <w:lang w:val="es-ES"/>
        </w:rPr>
      </w:pPr>
    </w:p>
    <w:p w:rsidR="00111256" w:rsidRDefault="00111256" w:rsidP="00111256">
      <w:pPr>
        <w:ind w:firstLine="708"/>
        <w:jc w:val="both"/>
        <w:rPr>
          <w:bCs/>
          <w:color w:val="000000"/>
          <w:lang w:val="es-ES"/>
        </w:rPr>
      </w:pPr>
      <w:r>
        <w:rPr>
          <w:bCs/>
          <w:color w:val="000000"/>
          <w:lang w:val="es-ES"/>
        </w:rPr>
        <w:t>A nivel Regional ser</w:t>
      </w:r>
      <w:r w:rsidRPr="003C2F88">
        <w:rPr>
          <w:bCs/>
          <w:color w:val="000000"/>
          <w:lang w:val="es-ES"/>
        </w:rPr>
        <w:t xml:space="preserve">án reconocidos los siguientes creadores: </w:t>
      </w:r>
    </w:p>
    <w:p w:rsidR="00111256" w:rsidRDefault="00111256" w:rsidP="00111256">
      <w:pPr>
        <w:jc w:val="both"/>
      </w:pPr>
      <w:r>
        <w:t>Región Centro: Rubén</w:t>
      </w:r>
      <w:r w:rsidRPr="00EA5FD4">
        <w:t xml:space="preserve"> S</w:t>
      </w:r>
      <w:r>
        <w:t>zuchmacher</w:t>
      </w:r>
      <w:r w:rsidRPr="00EA5FD4">
        <w:t xml:space="preserve"> de </w:t>
      </w:r>
      <w:smartTag w:uri="urn:schemas-microsoft-com:office:smarttags" w:element="PersonName">
        <w:smartTagPr>
          <w:attr w:name="ProductID" w:val="la Ciudad Aut￳noma"/>
        </w:smartTagPr>
        <w:r w:rsidRPr="00EA5FD4">
          <w:t>la Ciudad Autónoma</w:t>
        </w:r>
      </w:smartTag>
      <w:r>
        <w:t xml:space="preserve"> de Buenos Aires</w:t>
      </w:r>
    </w:p>
    <w:p w:rsidR="00111256" w:rsidRDefault="00111256" w:rsidP="00111256">
      <w:pPr>
        <w:jc w:val="both"/>
      </w:pPr>
      <w:r>
        <w:t xml:space="preserve">Región Centro Litoral: </w:t>
      </w:r>
      <w:r w:rsidRPr="00EA5FD4">
        <w:t>Cristina</w:t>
      </w:r>
      <w:r>
        <w:t xml:space="preserve"> Prates, Provincia de Santa Fe </w:t>
      </w:r>
    </w:p>
    <w:p w:rsidR="00111256" w:rsidRDefault="00111256" w:rsidP="00111256">
      <w:pPr>
        <w:jc w:val="both"/>
      </w:pPr>
      <w:r w:rsidRPr="00EA5FD4">
        <w:t>Región NEA:</w:t>
      </w:r>
      <w:r>
        <w:t xml:space="preserve"> </w:t>
      </w:r>
      <w:r w:rsidRPr="00EA5FD4">
        <w:t>Lucila</w:t>
      </w:r>
      <w:r>
        <w:t xml:space="preserve"> Morales, Provincia de Misiones</w:t>
      </w:r>
    </w:p>
    <w:p w:rsidR="00111256" w:rsidRDefault="00111256" w:rsidP="00111256">
      <w:pPr>
        <w:jc w:val="both"/>
      </w:pPr>
      <w:r w:rsidRPr="00EA5FD4">
        <w:t xml:space="preserve">Región NOA: Mauricio </w:t>
      </w:r>
      <w:r>
        <w:t>Semelman, Provincia de Tucumán</w:t>
      </w:r>
    </w:p>
    <w:p w:rsidR="00111256" w:rsidRDefault="00111256" w:rsidP="00111256">
      <w:pPr>
        <w:jc w:val="both"/>
      </w:pPr>
      <w:r w:rsidRPr="00EA5FD4">
        <w:t xml:space="preserve">Región Nuevo Cuyo: </w:t>
      </w:r>
      <w:r>
        <w:t>Vilma Emilia Rúpolo, Provincia de Mendoza</w:t>
      </w:r>
    </w:p>
    <w:p w:rsidR="00111256" w:rsidRPr="00EA5FD4" w:rsidRDefault="00111256" w:rsidP="00111256">
      <w:pPr>
        <w:jc w:val="both"/>
      </w:pPr>
      <w:r w:rsidRPr="00EA5FD4">
        <w:t>Región Patagonia: Elisa Inés B</w:t>
      </w:r>
      <w:r>
        <w:t>arbiero</w:t>
      </w:r>
      <w:r w:rsidRPr="00EA5FD4">
        <w:t xml:space="preserve">, </w:t>
      </w:r>
      <w:r>
        <w:t>Provincia de Santa Cruz</w:t>
      </w:r>
    </w:p>
    <w:p w:rsidR="00111256" w:rsidRDefault="00111256" w:rsidP="00111256">
      <w:pPr>
        <w:ind w:firstLine="708"/>
        <w:jc w:val="both"/>
        <w:rPr>
          <w:bCs/>
          <w:color w:val="000000"/>
          <w:lang w:val="es-ES"/>
        </w:rPr>
      </w:pPr>
    </w:p>
    <w:p w:rsidR="00111256" w:rsidRPr="003C2F88" w:rsidRDefault="00111256" w:rsidP="00111256">
      <w:pPr>
        <w:ind w:firstLine="708"/>
        <w:jc w:val="both"/>
        <w:rPr>
          <w:color w:val="000000"/>
          <w:lang w:val="es-ES"/>
        </w:rPr>
      </w:pPr>
      <w:r w:rsidRPr="003C2F88">
        <w:rPr>
          <w:bCs/>
          <w:color w:val="000000"/>
          <w:lang w:val="es-ES"/>
        </w:rPr>
        <w:t>El P</w:t>
      </w:r>
      <w:r w:rsidRPr="003C2F88">
        <w:rPr>
          <w:color w:val="000000"/>
          <w:lang w:val="es-ES"/>
        </w:rPr>
        <w:t>remio a  la </w:t>
      </w:r>
      <w:r w:rsidRPr="003C2F88">
        <w:rPr>
          <w:bCs/>
          <w:color w:val="000000"/>
          <w:lang w:val="es-ES"/>
        </w:rPr>
        <w:t>Trayectoria Colectivo Teatral 2016</w:t>
      </w:r>
      <w:r w:rsidRPr="003C2F88">
        <w:rPr>
          <w:color w:val="000000"/>
          <w:lang w:val="es-ES"/>
        </w:rPr>
        <w:t>  será para el equipo de Teatro Independiente Grupo Andar, de </w:t>
      </w:r>
      <w:smartTag w:uri="urn:schemas-microsoft-com:office:smarttags" w:element="PersonName">
        <w:smartTagPr>
          <w:attr w:name="ProductID" w:val="La Programación"/>
        </w:smartTagPr>
        <w:r w:rsidRPr="003C2F88">
          <w:rPr>
            <w:color w:val="000000"/>
            <w:lang w:val="es-ES"/>
          </w:rPr>
          <w:t>la Provincia</w:t>
        </w:r>
      </w:smartTag>
      <w:r w:rsidRPr="003C2F88">
        <w:rPr>
          <w:color w:val="000000"/>
          <w:lang w:val="es-ES"/>
        </w:rPr>
        <w:t> de</w:t>
      </w:r>
      <w:r>
        <w:rPr>
          <w:color w:val="000000"/>
          <w:lang w:val="es-ES"/>
        </w:rPr>
        <w:t xml:space="preserve"> </w:t>
      </w:r>
      <w:smartTag w:uri="urn:schemas-microsoft-com:office:smarttags" w:element="PersonName">
        <w:smartTagPr>
          <w:attr w:name="ProductID" w:val="La Programación"/>
        </w:smartTagPr>
        <w:r w:rsidRPr="003C2F88">
          <w:rPr>
            <w:color w:val="000000"/>
            <w:lang w:val="es-ES"/>
          </w:rPr>
          <w:t>La Pampa</w:t>
        </w:r>
      </w:smartTag>
      <w:r w:rsidRPr="003C2F88">
        <w:rPr>
          <w:color w:val="000000"/>
          <w:lang w:val="es-ES"/>
        </w:rPr>
        <w:t>,  Región Patagonia.</w:t>
      </w:r>
    </w:p>
    <w:p w:rsidR="00111256" w:rsidRDefault="00111256" w:rsidP="00111256">
      <w:pPr>
        <w:ind w:firstLine="708"/>
        <w:jc w:val="both"/>
        <w:rPr>
          <w:color w:val="000000"/>
          <w:lang w:val="es-ES"/>
        </w:rPr>
      </w:pPr>
    </w:p>
    <w:p w:rsidR="00111256" w:rsidRDefault="00111256" w:rsidP="00111256">
      <w:pPr>
        <w:jc w:val="both"/>
        <w:rPr>
          <w:color w:val="000000"/>
          <w:lang w:val="es-ES"/>
        </w:rPr>
      </w:pPr>
    </w:p>
    <w:p w:rsidR="00111256" w:rsidRDefault="00111256" w:rsidP="00111256">
      <w:pPr>
        <w:jc w:val="both"/>
        <w:rPr>
          <w:b/>
          <w:color w:val="000000"/>
          <w:lang w:val="es-ES"/>
        </w:rPr>
      </w:pPr>
      <w:r w:rsidRPr="003C2F88">
        <w:rPr>
          <w:b/>
          <w:color w:val="000000"/>
          <w:lang w:val="es-ES"/>
        </w:rPr>
        <w:t>ACTIVIDADES ESPECIALES</w:t>
      </w:r>
    </w:p>
    <w:p w:rsidR="00111256" w:rsidRDefault="00111256" w:rsidP="00111256">
      <w:pPr>
        <w:jc w:val="both"/>
        <w:rPr>
          <w:b/>
          <w:color w:val="000000"/>
          <w:lang w:val="es-ES"/>
        </w:rPr>
      </w:pPr>
    </w:p>
    <w:p w:rsidR="00111256" w:rsidRDefault="00111256" w:rsidP="00111256">
      <w:pPr>
        <w:jc w:val="both"/>
        <w:rPr>
          <w:color w:val="000000"/>
          <w:lang w:val="es-ES"/>
        </w:rPr>
      </w:pPr>
      <w:r>
        <w:rPr>
          <w:b/>
          <w:color w:val="000000"/>
          <w:lang w:val="es-ES"/>
        </w:rPr>
        <w:tab/>
      </w:r>
      <w:r w:rsidRPr="003C2F88">
        <w:rPr>
          <w:color w:val="000000"/>
          <w:lang w:val="es-ES"/>
        </w:rPr>
        <w:t xml:space="preserve">Distintas </w:t>
      </w:r>
      <w:r>
        <w:rPr>
          <w:color w:val="000000"/>
          <w:lang w:val="es-ES"/>
        </w:rPr>
        <w:t xml:space="preserve">actividades se llevarán a cabo dentro de </w:t>
      </w:r>
      <w:smartTag w:uri="urn:schemas-microsoft-com:office:smarttags" w:element="PersonName">
        <w:smartTagPr>
          <w:attr w:name="ProductID" w:val="La Programación"/>
        </w:smartTagPr>
        <w:smartTag w:uri="urn:schemas-microsoft-com:office:smarttags" w:element="PersonName">
          <w:smartTagPr>
            <w:attr w:name="ProductID" w:val="La Programación"/>
          </w:smartTagPr>
          <w:r>
            <w:rPr>
              <w:color w:val="000000"/>
              <w:lang w:val="es-ES"/>
            </w:rPr>
            <w:t>la Fiesta.</w:t>
          </w:r>
        </w:smartTag>
        <w:r>
          <w:rPr>
            <w:color w:val="000000"/>
            <w:lang w:val="es-ES"/>
          </w:rPr>
          <w:t xml:space="preserve"> Entre</w:t>
        </w:r>
      </w:smartTag>
      <w:r>
        <w:rPr>
          <w:color w:val="000000"/>
          <w:lang w:val="es-ES"/>
        </w:rPr>
        <w:t xml:space="preserve"> las institucionales: </w:t>
      </w:r>
      <w:r w:rsidRPr="00FE1758">
        <w:rPr>
          <w:i/>
          <w:color w:val="000000"/>
          <w:lang w:val="es-ES"/>
        </w:rPr>
        <w:t xml:space="preserve">Presentación de la nueva identidad visual y página web del Instituto </w:t>
      </w:r>
      <w:r>
        <w:rPr>
          <w:i/>
          <w:color w:val="000000"/>
          <w:lang w:val="es-ES"/>
        </w:rPr>
        <w:t>N</w:t>
      </w:r>
      <w:r w:rsidRPr="00FE1758">
        <w:rPr>
          <w:i/>
          <w:color w:val="000000"/>
          <w:lang w:val="es-ES"/>
        </w:rPr>
        <w:t>acional del Teatro</w:t>
      </w:r>
      <w:r>
        <w:rPr>
          <w:color w:val="000000"/>
          <w:lang w:val="es-ES"/>
        </w:rPr>
        <w:t xml:space="preserve">, a caro del Director Ejecutivo, Marcelo Allasino; </w:t>
      </w:r>
      <w:r w:rsidRPr="00FE1758">
        <w:rPr>
          <w:i/>
          <w:color w:val="000000"/>
          <w:lang w:val="es-ES"/>
        </w:rPr>
        <w:t xml:space="preserve">Programa Iberescena. Proyecciones y objetivos. El INT en Iberescena. Lineamientos de ayudas </w:t>
      </w:r>
      <w:r w:rsidRPr="00FE1758">
        <w:rPr>
          <w:i/>
          <w:color w:val="000000"/>
          <w:lang w:val="es-ES"/>
        </w:rPr>
        <w:lastRenderedPageBreak/>
        <w:t>vigentes</w:t>
      </w:r>
      <w:r>
        <w:rPr>
          <w:color w:val="000000"/>
          <w:lang w:val="es-ES"/>
        </w:rPr>
        <w:t xml:space="preserve">, a cargo de Carina Garber y Marcelo Allasino; </w:t>
      </w:r>
      <w:r w:rsidRPr="00FE1758">
        <w:rPr>
          <w:i/>
          <w:color w:val="000000"/>
          <w:lang w:val="es-ES"/>
        </w:rPr>
        <w:t>Charla de Convocatorias sobre Subsidios</w:t>
      </w:r>
      <w:r>
        <w:rPr>
          <w:color w:val="000000"/>
          <w:lang w:val="es-ES"/>
        </w:rPr>
        <w:t>. Presentación a cargo de Karina Turati y Martín Carrera.</w:t>
      </w:r>
    </w:p>
    <w:p w:rsidR="00111256" w:rsidRDefault="00111256" w:rsidP="00111256">
      <w:pPr>
        <w:jc w:val="both"/>
        <w:rPr>
          <w:color w:val="000000"/>
          <w:lang w:val="es-ES"/>
        </w:rPr>
      </w:pPr>
      <w:r>
        <w:rPr>
          <w:color w:val="000000"/>
          <w:lang w:val="es-ES"/>
        </w:rPr>
        <w:tab/>
      </w:r>
    </w:p>
    <w:p w:rsidR="00111256" w:rsidRDefault="00111256" w:rsidP="00111256">
      <w:pPr>
        <w:ind w:firstLine="708"/>
        <w:jc w:val="both"/>
        <w:rPr>
          <w:color w:val="000000"/>
          <w:lang w:val="es-ES"/>
        </w:rPr>
      </w:pPr>
      <w:r>
        <w:rPr>
          <w:color w:val="000000"/>
          <w:lang w:val="es-ES"/>
        </w:rPr>
        <w:t xml:space="preserve">Se realizarán tres presentaciones de libros: </w:t>
      </w:r>
      <w:r w:rsidRPr="00B63EAC">
        <w:rPr>
          <w:i/>
          <w:color w:val="000000"/>
          <w:lang w:val="es-ES"/>
        </w:rPr>
        <w:t>Poéticas y formaciones teatrales del Noroeste Argentino: San Miguel de Tucumán, 1954- 1976</w:t>
      </w:r>
      <w:r>
        <w:rPr>
          <w:color w:val="000000"/>
          <w:lang w:val="es-ES"/>
        </w:rPr>
        <w:t xml:space="preserve"> de Mauricio Tossi, </w:t>
      </w:r>
      <w:smartTag w:uri="urn:schemas-microsoft-com:office:smarttags" w:element="PersonName">
        <w:smartTagPr>
          <w:attr w:name="ProductID" w:val="La Programación"/>
        </w:smartTagPr>
        <w:r w:rsidRPr="00B63EAC">
          <w:rPr>
            <w:i/>
            <w:color w:val="000000"/>
            <w:lang w:val="es-ES"/>
          </w:rPr>
          <w:t>La Comedia</w:t>
        </w:r>
      </w:smartTag>
      <w:r w:rsidRPr="00B63EAC">
        <w:rPr>
          <w:i/>
          <w:color w:val="000000"/>
          <w:lang w:val="es-ES"/>
        </w:rPr>
        <w:t xml:space="preserve"> del Arte</w:t>
      </w:r>
      <w:r>
        <w:rPr>
          <w:color w:val="000000"/>
          <w:lang w:val="es-ES"/>
        </w:rPr>
        <w:t xml:space="preserve">, </w:t>
      </w:r>
      <w:r w:rsidRPr="00B63EAC">
        <w:rPr>
          <w:i/>
          <w:color w:val="000000"/>
          <w:lang w:val="es-ES"/>
        </w:rPr>
        <w:t>un teatro de artesanos</w:t>
      </w:r>
      <w:r>
        <w:rPr>
          <w:color w:val="000000"/>
          <w:lang w:val="es-ES"/>
        </w:rPr>
        <w:t xml:space="preserve"> de Cristina Moreira y </w:t>
      </w:r>
      <w:r w:rsidRPr="00B63EAC">
        <w:rPr>
          <w:i/>
          <w:color w:val="000000"/>
          <w:lang w:val="es-ES"/>
        </w:rPr>
        <w:t xml:space="preserve">Dramaturgia de </w:t>
      </w:r>
      <w:smartTag w:uri="urn:schemas-microsoft-com:office:smarttags" w:element="PersonName">
        <w:smartTagPr>
          <w:attr w:name="ProductID" w:val="La Programación"/>
        </w:smartTagPr>
        <w:r w:rsidRPr="00B63EAC">
          <w:rPr>
            <w:i/>
            <w:color w:val="000000"/>
            <w:lang w:val="es-ES"/>
          </w:rPr>
          <w:t>la Dirección</w:t>
        </w:r>
      </w:smartTag>
      <w:r w:rsidRPr="00B63EAC">
        <w:rPr>
          <w:i/>
          <w:color w:val="000000"/>
          <w:lang w:val="es-ES"/>
        </w:rPr>
        <w:t xml:space="preserve"> de </w:t>
      </w:r>
      <w:r>
        <w:rPr>
          <w:i/>
          <w:color w:val="000000"/>
          <w:lang w:val="es-ES"/>
        </w:rPr>
        <w:t>E</w:t>
      </w:r>
      <w:r w:rsidRPr="00B63EAC">
        <w:rPr>
          <w:i/>
          <w:color w:val="000000"/>
          <w:lang w:val="es-ES"/>
        </w:rPr>
        <w:t>scena</w:t>
      </w:r>
      <w:r>
        <w:rPr>
          <w:color w:val="000000"/>
          <w:lang w:val="es-ES"/>
        </w:rPr>
        <w:t xml:space="preserve"> de Cipriano Argüello Pitt.</w:t>
      </w:r>
    </w:p>
    <w:p w:rsidR="00111256" w:rsidRDefault="00111256" w:rsidP="00111256">
      <w:pPr>
        <w:jc w:val="both"/>
        <w:rPr>
          <w:color w:val="000000"/>
          <w:lang w:val="es-ES"/>
        </w:rPr>
      </w:pPr>
      <w:r>
        <w:rPr>
          <w:color w:val="000000"/>
          <w:lang w:val="es-ES"/>
        </w:rPr>
        <w:tab/>
      </w:r>
    </w:p>
    <w:p w:rsidR="00111256" w:rsidRPr="003C2F88" w:rsidRDefault="00111256" w:rsidP="00111256">
      <w:pPr>
        <w:ind w:firstLine="708"/>
        <w:jc w:val="both"/>
        <w:rPr>
          <w:color w:val="000000"/>
          <w:lang w:val="es-ES"/>
        </w:rPr>
      </w:pPr>
      <w:r>
        <w:rPr>
          <w:color w:val="000000"/>
          <w:lang w:val="es-ES"/>
        </w:rPr>
        <w:t xml:space="preserve">Se programaron dos Mesas de Diálogo: </w:t>
      </w:r>
      <w:r w:rsidRPr="001C5B5E">
        <w:rPr>
          <w:i/>
          <w:color w:val="000000"/>
          <w:lang w:val="es-ES"/>
        </w:rPr>
        <w:t xml:space="preserve">Autores tucumanos en </w:t>
      </w:r>
      <w:smartTag w:uri="urn:schemas-microsoft-com:office:smarttags" w:element="PersonName">
        <w:smartTagPr>
          <w:attr w:name="ProductID" w:val="La Programación"/>
        </w:smartTagPr>
        <w:smartTag w:uri="urn:schemas-microsoft-com:office:smarttags" w:element="PersonName">
          <w:smartTagPr>
            <w:attr w:name="ProductID" w:val="La Programación"/>
          </w:smartTagPr>
          <w:r w:rsidRPr="001C5B5E">
            <w:rPr>
              <w:i/>
              <w:color w:val="000000"/>
              <w:lang w:val="es-ES"/>
            </w:rPr>
            <w:t>la Editorial</w:t>
          </w:r>
        </w:smartTag>
        <w:r w:rsidRPr="001C5B5E">
          <w:rPr>
            <w:i/>
            <w:color w:val="000000"/>
            <w:lang w:val="es-ES"/>
          </w:rPr>
          <w:t xml:space="preserve"> InTeatro</w:t>
        </w:r>
      </w:smartTag>
      <w:r w:rsidRPr="001C5B5E">
        <w:rPr>
          <w:i/>
          <w:color w:val="000000"/>
          <w:lang w:val="es-ES"/>
        </w:rPr>
        <w:t xml:space="preserve"> </w:t>
      </w:r>
      <w:r>
        <w:rPr>
          <w:color w:val="000000"/>
          <w:lang w:val="es-ES"/>
        </w:rPr>
        <w:t xml:space="preserve">y </w:t>
      </w:r>
      <w:r w:rsidRPr="001C5B5E">
        <w:rPr>
          <w:i/>
          <w:color w:val="000000"/>
          <w:lang w:val="es-ES"/>
        </w:rPr>
        <w:t xml:space="preserve">¿Qué es la edición </w:t>
      </w:r>
      <w:r>
        <w:rPr>
          <w:i/>
          <w:color w:val="000000"/>
          <w:lang w:val="es-ES"/>
        </w:rPr>
        <w:t>t</w:t>
      </w:r>
      <w:r w:rsidRPr="001C5B5E">
        <w:rPr>
          <w:i/>
          <w:color w:val="000000"/>
          <w:lang w:val="es-ES"/>
        </w:rPr>
        <w:t>eatral? Ediciones teatrales de autor en Tucumán</w:t>
      </w:r>
      <w:r>
        <w:rPr>
          <w:color w:val="000000"/>
          <w:lang w:val="es-ES"/>
        </w:rPr>
        <w:t>. De ambas participarán destacados dramaturgos y ensayistas locales.</w:t>
      </w:r>
    </w:p>
    <w:p w:rsidR="00111256" w:rsidRPr="003C2F88" w:rsidRDefault="00111256" w:rsidP="00111256">
      <w:pPr>
        <w:jc w:val="both"/>
        <w:rPr>
          <w:color w:val="000000"/>
          <w:lang w:val="es-ES"/>
        </w:rPr>
      </w:pPr>
    </w:p>
    <w:p w:rsidR="00111256" w:rsidRDefault="00111256" w:rsidP="00111256">
      <w:pPr>
        <w:jc w:val="both"/>
        <w:rPr>
          <w:color w:val="000000"/>
          <w:lang w:val="es-ES"/>
        </w:rPr>
      </w:pPr>
      <w:r>
        <w:rPr>
          <w:color w:val="000000"/>
          <w:lang w:val="es-ES"/>
        </w:rPr>
        <w:tab/>
        <w:t>Diariamente se concretará el Espacio de Devoluciones. Un encuentro con periodistas especializados de distintos medios del país, creadores, público en general y con la participación del Jurado de Calificación de Proyectos del INT.</w:t>
      </w:r>
    </w:p>
    <w:p w:rsidR="00111256" w:rsidRDefault="00111256" w:rsidP="00111256">
      <w:pPr>
        <w:jc w:val="both"/>
        <w:rPr>
          <w:color w:val="000000"/>
          <w:lang w:val="es-ES"/>
        </w:rPr>
      </w:pPr>
    </w:p>
    <w:p w:rsidR="00111256" w:rsidRDefault="00111256" w:rsidP="00111256">
      <w:pPr>
        <w:jc w:val="both"/>
        <w:rPr>
          <w:color w:val="000000"/>
          <w:lang w:val="es-ES"/>
        </w:rPr>
      </w:pPr>
      <w:r>
        <w:rPr>
          <w:color w:val="000000"/>
          <w:lang w:val="es-ES"/>
        </w:rPr>
        <w:tab/>
      </w:r>
      <w:r w:rsidRPr="003C2F88">
        <w:rPr>
          <w:color w:val="000000"/>
          <w:lang w:val="es-ES"/>
        </w:rPr>
        <w:t xml:space="preserve"> </w:t>
      </w:r>
      <w:r>
        <w:rPr>
          <w:color w:val="000000"/>
          <w:lang w:val="es-ES"/>
        </w:rPr>
        <w:t xml:space="preserve">En el correspondiente Espacio de Capacitación habrá diferentes propuestas de formación conducidos por destacados referentes del quehacer teatral. Cristina Banegas dictará </w:t>
      </w:r>
      <w:r w:rsidRPr="00C05217">
        <w:rPr>
          <w:i/>
          <w:color w:val="000000"/>
          <w:lang w:val="es-ES"/>
        </w:rPr>
        <w:t>Técnica de improvisación de Alberto Ure</w:t>
      </w:r>
      <w:r>
        <w:rPr>
          <w:i/>
          <w:color w:val="000000"/>
          <w:lang w:val="es-ES"/>
        </w:rPr>
        <w:t xml:space="preserve">.; </w:t>
      </w:r>
      <w:r>
        <w:rPr>
          <w:color w:val="000000"/>
          <w:lang w:val="es-ES"/>
        </w:rPr>
        <w:t xml:space="preserve">Cristina Moreira, </w:t>
      </w:r>
      <w:r w:rsidRPr="001C5B5E">
        <w:rPr>
          <w:i/>
          <w:color w:val="000000"/>
          <w:lang w:val="es-ES"/>
        </w:rPr>
        <w:t>Clown Composición</w:t>
      </w:r>
      <w:r>
        <w:rPr>
          <w:i/>
          <w:color w:val="000000"/>
          <w:lang w:val="es-ES"/>
        </w:rPr>
        <w:t>;</w:t>
      </w:r>
      <w:r>
        <w:rPr>
          <w:color w:val="000000"/>
          <w:lang w:val="es-ES"/>
        </w:rPr>
        <w:t xml:space="preserve"> Mauricio Tossi, con las artistas invitadas Rosita Ávila y Verónica Pérez Luna, desarrollará </w:t>
      </w:r>
      <w:r w:rsidRPr="001C5B5E">
        <w:rPr>
          <w:i/>
          <w:color w:val="000000"/>
          <w:lang w:val="es-ES"/>
        </w:rPr>
        <w:t>Teatro y región: Experiencias e historiografía</w:t>
      </w:r>
      <w:r>
        <w:rPr>
          <w:color w:val="000000"/>
          <w:lang w:val="es-ES"/>
        </w:rPr>
        <w:t xml:space="preserve">; Cipriano Argüello Pitt tendrá a su cargo </w:t>
      </w:r>
      <w:r w:rsidRPr="001C5B5E">
        <w:rPr>
          <w:i/>
          <w:color w:val="000000"/>
          <w:lang w:val="es-ES"/>
        </w:rPr>
        <w:t xml:space="preserve">Dramaturgia de </w:t>
      </w:r>
      <w:smartTag w:uri="urn:schemas-microsoft-com:office:smarttags" w:element="PersonName">
        <w:smartTagPr>
          <w:attr w:name="ProductID" w:val="La Programación"/>
        </w:smartTagPr>
        <w:r w:rsidRPr="001C5B5E">
          <w:rPr>
            <w:i/>
            <w:color w:val="000000"/>
            <w:lang w:val="es-ES"/>
          </w:rPr>
          <w:t>la Dirección</w:t>
        </w:r>
      </w:smartTag>
      <w:r w:rsidRPr="001C5B5E">
        <w:rPr>
          <w:i/>
          <w:color w:val="000000"/>
          <w:lang w:val="es-ES"/>
        </w:rPr>
        <w:t xml:space="preserve"> de Escena</w:t>
      </w:r>
      <w:r>
        <w:rPr>
          <w:color w:val="000000"/>
          <w:lang w:val="es-ES"/>
        </w:rPr>
        <w:t>.</w:t>
      </w:r>
    </w:p>
    <w:p w:rsidR="00111256" w:rsidRDefault="00111256" w:rsidP="00111256">
      <w:pPr>
        <w:jc w:val="both"/>
        <w:rPr>
          <w:color w:val="000000"/>
          <w:lang w:val="es-ES"/>
        </w:rPr>
      </w:pPr>
    </w:p>
    <w:p w:rsidR="00111256" w:rsidRDefault="00111256" w:rsidP="00111256">
      <w:pPr>
        <w:jc w:val="both"/>
        <w:rPr>
          <w:color w:val="000000"/>
          <w:lang w:val="es-ES"/>
        </w:rPr>
      </w:pPr>
      <w:r>
        <w:rPr>
          <w:color w:val="000000"/>
          <w:lang w:val="es-ES"/>
        </w:rPr>
        <w:tab/>
        <w:t>La Editorial InTeatro exhibirá sus libros en un Stand especialmente preparado.</w:t>
      </w:r>
    </w:p>
    <w:p w:rsidR="00111256" w:rsidRDefault="00111256" w:rsidP="00111256">
      <w:pPr>
        <w:ind w:firstLine="708"/>
        <w:jc w:val="both"/>
        <w:rPr>
          <w:color w:val="000000"/>
          <w:lang w:val="es-ES"/>
        </w:rPr>
      </w:pPr>
    </w:p>
    <w:p w:rsidR="00111256" w:rsidRDefault="00111256" w:rsidP="00111256">
      <w:pPr>
        <w:ind w:firstLine="708"/>
        <w:jc w:val="both"/>
        <w:rPr>
          <w:color w:val="000000"/>
          <w:lang w:val="es-ES"/>
        </w:rPr>
      </w:pPr>
      <w:r>
        <w:rPr>
          <w:color w:val="000000"/>
          <w:lang w:val="es-ES"/>
        </w:rPr>
        <w:t xml:space="preserve">Todas las actividades serán con entrada gratuita. Los Espacios de Capacitación requieren inscripción previa. </w:t>
      </w:r>
    </w:p>
    <w:p w:rsidR="00111256" w:rsidRDefault="00111256" w:rsidP="00111256">
      <w:pPr>
        <w:jc w:val="both"/>
      </w:pPr>
    </w:p>
    <w:p w:rsidR="00111256" w:rsidRPr="00DE0CB5" w:rsidRDefault="00111256" w:rsidP="00111256">
      <w:pPr>
        <w:jc w:val="both"/>
        <w:rPr>
          <w:b/>
        </w:rPr>
      </w:pPr>
      <w:r w:rsidRPr="00DE0CB5">
        <w:rPr>
          <w:b/>
        </w:rPr>
        <w:t>ALGO DE HISTORIA</w:t>
      </w:r>
    </w:p>
    <w:p w:rsidR="00111256" w:rsidRDefault="00111256" w:rsidP="00111256">
      <w:pPr>
        <w:jc w:val="both"/>
      </w:pPr>
    </w:p>
    <w:p w:rsidR="00111256" w:rsidRPr="003C2F88" w:rsidRDefault="00111256" w:rsidP="00111256">
      <w:pPr>
        <w:ind w:firstLine="708"/>
        <w:jc w:val="both"/>
      </w:pPr>
      <w:smartTag w:uri="urn:schemas-microsoft-com:office:smarttags" w:element="PersonName">
        <w:smartTagPr>
          <w:attr w:name="ProductID" w:val="La Programación"/>
        </w:smartTagPr>
        <w:r w:rsidRPr="003C2F88">
          <w:t>La Fiesta Nacional</w:t>
        </w:r>
      </w:smartTag>
      <w:r w:rsidRPr="003C2F88">
        <w:t xml:space="preserve"> del Teatro comenzó a presentarse en Buenos Aires en 1985, organizada por la entonces Dirección Nacional de Teatro de </w:t>
      </w:r>
      <w:smartTag w:uri="urn:schemas-microsoft-com:office:smarttags" w:element="PersonName">
        <w:smartTagPr>
          <w:attr w:name="ProductID" w:val="La Programación"/>
        </w:smartTagPr>
        <w:r w:rsidRPr="003C2F88">
          <w:t>la Secretaría</w:t>
        </w:r>
      </w:smartTag>
      <w:r w:rsidRPr="003C2F88">
        <w:t xml:space="preserve"> de Cultura de </w:t>
      </w:r>
      <w:smartTag w:uri="urn:schemas-microsoft-com:office:smarttags" w:element="PersonName">
        <w:smartTagPr>
          <w:attr w:name="ProductID" w:val="La Programación"/>
        </w:smartTagPr>
        <w:r w:rsidRPr="003C2F88">
          <w:t>la Nación. Su</w:t>
        </w:r>
      </w:smartTag>
      <w:r w:rsidRPr="003C2F88">
        <w:t xml:space="preserve"> escenario fue el Teatro Nacional Cervantes hasta 1990. Al año siguiente se trasladó a Santa Fe y desde entonces se realizó en las más diversas ciudades del interior del país  (Rosario, Catamarca, Mendoza, Mar del Plata, San Miguel de Tucumán, Santa Rosa, Córdoba, Salta, Rafaela, el valle de Río Negro – General Roca, Cipolletti, Villa Regina-,  </w:t>
      </w:r>
      <w:smartTag w:uri="urn:schemas-microsoft-com:office:smarttags" w:element="PersonName">
        <w:smartTagPr>
          <w:attr w:name="ProductID" w:val="La Programación"/>
        </w:smartTagPr>
        <w:r w:rsidRPr="003C2F88">
          <w:t>La Rioja</w:t>
        </w:r>
      </w:smartTag>
      <w:r w:rsidRPr="003C2F88">
        <w:t>, Salta, Jujuy, Formosa, San Juan, Venado Tuerto, Resistencia, CABA).</w:t>
      </w:r>
    </w:p>
    <w:p w:rsidR="00111256" w:rsidRPr="003C2F88" w:rsidRDefault="00111256" w:rsidP="00111256">
      <w:pPr>
        <w:jc w:val="both"/>
      </w:pPr>
    </w:p>
    <w:p w:rsidR="00111256" w:rsidRPr="003C2F88" w:rsidRDefault="00111256" w:rsidP="00111256">
      <w:pPr>
        <w:ind w:firstLine="708"/>
        <w:jc w:val="both"/>
      </w:pPr>
      <w:r w:rsidRPr="003C2F88">
        <w:t xml:space="preserve">En 1994 </w:t>
      </w:r>
      <w:smartTag w:uri="urn:schemas-microsoft-com:office:smarttags" w:element="PersonName">
        <w:smartTagPr>
          <w:attr w:name="ProductID" w:val="La Programación"/>
        </w:smartTagPr>
        <w:r w:rsidRPr="003C2F88">
          <w:t>la Fiesta Nacional</w:t>
        </w:r>
      </w:smartTag>
      <w:r w:rsidRPr="003C2F88">
        <w:t xml:space="preserve"> se presentó por primera vez en Tucumán. Las funciones se </w:t>
      </w:r>
      <w:r>
        <w:t xml:space="preserve">llevaron a cabo </w:t>
      </w:r>
      <w:r w:rsidRPr="003C2F88">
        <w:t>en el Teatro San Martín. Por esos años el encuentro era competitivo. El jurado estuvo integrado</w:t>
      </w:r>
      <w:r>
        <w:t>, entre otros,</w:t>
      </w:r>
      <w:r w:rsidRPr="003C2F88">
        <w:t xml:space="preserve"> por los dramaturgos Patricio </w:t>
      </w:r>
      <w:r w:rsidRPr="003C2F88">
        <w:lastRenderedPageBreak/>
        <w:t>Esteve y Julio Ardiles Gray</w:t>
      </w:r>
      <w:r>
        <w:t xml:space="preserve"> y</w:t>
      </w:r>
      <w:r w:rsidRPr="003C2F88">
        <w:t xml:space="preserve"> el músico Víctor Proncet</w:t>
      </w:r>
      <w:r>
        <w:t xml:space="preserve">. </w:t>
      </w:r>
      <w:r w:rsidRPr="003C2F88">
        <w:t xml:space="preserve">El  espectáculo ganador fue </w:t>
      </w:r>
      <w:r w:rsidRPr="003C2F88">
        <w:rPr>
          <w:i/>
        </w:rPr>
        <w:t>El Bumbúm</w:t>
      </w:r>
      <w:r w:rsidRPr="003C2F88">
        <w:t xml:space="preserve">, </w:t>
      </w:r>
      <w:r>
        <w:t xml:space="preserve">creación </w:t>
      </w:r>
      <w:r w:rsidRPr="003C2F88">
        <w:t xml:space="preserve">del Teatro Estable Municipal de </w:t>
      </w:r>
      <w:smartTag w:uri="urn:schemas-microsoft-com:office:smarttags" w:element="PersonName">
        <w:smartTagPr>
          <w:attr w:name="ProductID" w:val="La Programación"/>
        </w:smartTagPr>
        <w:r w:rsidRPr="003C2F88">
          <w:t>La Rioja</w:t>
        </w:r>
      </w:smartTag>
      <w:r w:rsidRPr="003C2F88">
        <w:t>, bajo la dirección de Manuel Chiesa.</w:t>
      </w:r>
      <w:r>
        <w:t xml:space="preserve"> Esta experiencia se transformó en una de las creaciones más emblemáticas del teatro regional argentino en esa década.</w:t>
      </w:r>
    </w:p>
    <w:p w:rsidR="00111256" w:rsidRDefault="00111256" w:rsidP="00111256">
      <w:pPr>
        <w:ind w:firstLine="708"/>
        <w:jc w:val="both"/>
        <w:rPr>
          <w:color w:val="000000"/>
          <w:lang w:val="es-ES"/>
        </w:rPr>
      </w:pPr>
      <w:r>
        <w:rPr>
          <w:color w:val="000000"/>
          <w:lang w:val="es-ES"/>
        </w:rPr>
        <w:t xml:space="preserve"> </w:t>
      </w:r>
    </w:p>
    <w:p w:rsidR="00111256" w:rsidRDefault="00111256" w:rsidP="00111256">
      <w:pPr>
        <w:ind w:firstLine="708"/>
        <w:jc w:val="both"/>
        <w:rPr>
          <w:color w:val="000000"/>
          <w:lang w:val="es-ES"/>
        </w:rPr>
      </w:pPr>
    </w:p>
    <w:p w:rsidR="00E86A8A" w:rsidRPr="00E86A8A" w:rsidRDefault="00E86A8A" w:rsidP="00E86A8A">
      <w:pPr>
        <w:pStyle w:val="NormalWeb"/>
        <w:spacing w:before="0" w:beforeAutospacing="0" w:after="0" w:afterAutospacing="0"/>
        <w:ind w:hanging="3"/>
        <w:jc w:val="both"/>
        <w:rPr>
          <w:rFonts w:asciiTheme="minorHAnsi" w:hAnsiTheme="minorHAnsi" w:cs="Arial"/>
          <w:sz w:val="24"/>
          <w:szCs w:val="24"/>
        </w:rPr>
      </w:pPr>
      <w:r w:rsidRPr="00E86A8A">
        <w:rPr>
          <w:rFonts w:asciiTheme="minorHAnsi" w:hAnsiTheme="minorHAnsi" w:cs="Arial"/>
          <w:b/>
          <w:bCs/>
          <w:color w:val="000000"/>
          <w:sz w:val="24"/>
          <w:szCs w:val="24"/>
          <w:shd w:val="clear" w:color="auto" w:fill="FFFFFF"/>
        </w:rPr>
        <w:t>SEDES</w:t>
      </w:r>
    </w:p>
    <w:p w:rsidR="00E86A8A" w:rsidRPr="00E86A8A" w:rsidRDefault="00E86A8A" w:rsidP="00E86A8A">
      <w:pPr>
        <w:pStyle w:val="NormalWeb"/>
        <w:numPr>
          <w:ilvl w:val="0"/>
          <w:numId w:val="4"/>
        </w:numPr>
        <w:spacing w:before="0" w:beforeAutospacing="0" w:after="0" w:afterAutospacing="0"/>
        <w:jc w:val="both"/>
        <w:rPr>
          <w:rFonts w:asciiTheme="minorHAnsi" w:hAnsiTheme="minorHAnsi" w:cs="Arial"/>
          <w:sz w:val="24"/>
          <w:szCs w:val="24"/>
        </w:rPr>
      </w:pPr>
      <w:r w:rsidRPr="00E86A8A">
        <w:rPr>
          <w:rFonts w:asciiTheme="minorHAnsi" w:hAnsiTheme="minorHAnsi" w:cs="Arial"/>
          <w:color w:val="000000"/>
          <w:sz w:val="24"/>
          <w:szCs w:val="24"/>
        </w:rPr>
        <w:t>Teatro San Martín - Av. Sarmiento 601</w:t>
      </w:r>
    </w:p>
    <w:p w:rsidR="00E86A8A" w:rsidRPr="00E86A8A" w:rsidRDefault="00E86A8A" w:rsidP="00E86A8A">
      <w:pPr>
        <w:pStyle w:val="NormalWeb"/>
        <w:numPr>
          <w:ilvl w:val="0"/>
          <w:numId w:val="4"/>
        </w:numPr>
        <w:spacing w:before="0" w:beforeAutospacing="0" w:after="0" w:afterAutospacing="0"/>
        <w:jc w:val="both"/>
        <w:rPr>
          <w:rFonts w:asciiTheme="minorHAnsi" w:hAnsiTheme="minorHAnsi" w:cs="Arial"/>
          <w:sz w:val="24"/>
          <w:szCs w:val="24"/>
        </w:rPr>
      </w:pPr>
      <w:r w:rsidRPr="00E86A8A">
        <w:rPr>
          <w:rFonts w:asciiTheme="minorHAnsi" w:hAnsiTheme="minorHAnsi" w:cs="Arial"/>
          <w:color w:val="000000"/>
          <w:sz w:val="24"/>
          <w:szCs w:val="24"/>
        </w:rPr>
        <w:t>Teatro Alberdi - Av. Jujuy 92</w:t>
      </w:r>
    </w:p>
    <w:p w:rsidR="00E86A8A" w:rsidRPr="00E86A8A" w:rsidRDefault="00E86A8A" w:rsidP="00E86A8A">
      <w:pPr>
        <w:pStyle w:val="NormalWeb"/>
        <w:numPr>
          <w:ilvl w:val="0"/>
          <w:numId w:val="4"/>
        </w:numPr>
        <w:spacing w:before="0" w:beforeAutospacing="0" w:after="0" w:afterAutospacing="0"/>
        <w:jc w:val="both"/>
        <w:rPr>
          <w:rFonts w:asciiTheme="minorHAnsi" w:hAnsiTheme="minorHAnsi" w:cs="Arial"/>
          <w:sz w:val="24"/>
          <w:szCs w:val="24"/>
        </w:rPr>
      </w:pPr>
      <w:r w:rsidRPr="00E86A8A">
        <w:rPr>
          <w:rFonts w:asciiTheme="minorHAnsi" w:hAnsiTheme="minorHAnsi" w:cs="Arial"/>
          <w:color w:val="000000"/>
          <w:sz w:val="24"/>
          <w:szCs w:val="24"/>
        </w:rPr>
        <w:t>Punto de encuentro - Ente Cultural de Tucumán - San Martín 251</w:t>
      </w:r>
    </w:p>
    <w:p w:rsidR="00E86A8A" w:rsidRPr="00E86A8A" w:rsidRDefault="00E86A8A" w:rsidP="00E86A8A">
      <w:pPr>
        <w:pStyle w:val="NormalWeb"/>
        <w:numPr>
          <w:ilvl w:val="0"/>
          <w:numId w:val="4"/>
        </w:numPr>
        <w:spacing w:before="0" w:beforeAutospacing="0" w:after="0" w:afterAutospacing="0"/>
        <w:jc w:val="both"/>
        <w:rPr>
          <w:rFonts w:asciiTheme="minorHAnsi" w:hAnsiTheme="minorHAnsi" w:cs="Arial"/>
          <w:sz w:val="24"/>
          <w:szCs w:val="24"/>
        </w:rPr>
      </w:pPr>
      <w:r w:rsidRPr="00E86A8A">
        <w:rPr>
          <w:rFonts w:asciiTheme="minorHAnsi" w:hAnsiTheme="minorHAnsi" w:cs="Arial"/>
          <w:color w:val="000000"/>
          <w:sz w:val="24"/>
          <w:szCs w:val="24"/>
        </w:rPr>
        <w:t>Sala Hynes O’Connor - Ente Cultural de Tucumán - San Martín 251</w:t>
      </w:r>
    </w:p>
    <w:p w:rsidR="00E86A8A" w:rsidRPr="00E86A8A" w:rsidRDefault="00E86A8A" w:rsidP="00E86A8A">
      <w:pPr>
        <w:pStyle w:val="NormalWeb"/>
        <w:numPr>
          <w:ilvl w:val="0"/>
          <w:numId w:val="4"/>
        </w:numPr>
        <w:spacing w:before="0" w:beforeAutospacing="0" w:after="0" w:afterAutospacing="0"/>
        <w:jc w:val="both"/>
        <w:rPr>
          <w:rFonts w:asciiTheme="minorHAnsi" w:hAnsiTheme="minorHAnsi" w:cs="Arial"/>
          <w:sz w:val="24"/>
          <w:szCs w:val="24"/>
        </w:rPr>
      </w:pPr>
      <w:r w:rsidRPr="00E86A8A">
        <w:rPr>
          <w:rFonts w:asciiTheme="minorHAnsi" w:hAnsiTheme="minorHAnsi" w:cs="Arial"/>
          <w:color w:val="000000"/>
          <w:sz w:val="24"/>
          <w:szCs w:val="24"/>
        </w:rPr>
        <w:t>Teatro Orestes Caviglia - San Martín 251</w:t>
      </w:r>
    </w:p>
    <w:p w:rsidR="00E86A8A" w:rsidRPr="00E86A8A" w:rsidRDefault="00E86A8A" w:rsidP="00E86A8A">
      <w:pPr>
        <w:pStyle w:val="NormalWeb"/>
        <w:numPr>
          <w:ilvl w:val="0"/>
          <w:numId w:val="4"/>
        </w:numPr>
        <w:spacing w:before="0" w:beforeAutospacing="0" w:after="0" w:afterAutospacing="0"/>
        <w:jc w:val="both"/>
        <w:rPr>
          <w:rFonts w:asciiTheme="minorHAnsi" w:hAnsiTheme="minorHAnsi" w:cs="Arial"/>
          <w:sz w:val="24"/>
          <w:szCs w:val="24"/>
        </w:rPr>
      </w:pPr>
      <w:r w:rsidRPr="00E86A8A">
        <w:rPr>
          <w:rFonts w:asciiTheme="minorHAnsi" w:hAnsiTheme="minorHAnsi" w:cs="Arial"/>
          <w:color w:val="000000"/>
          <w:sz w:val="24"/>
          <w:szCs w:val="24"/>
        </w:rPr>
        <w:t>Museo de la Universidad Nacional de Tucumán - San Martín 1545</w:t>
      </w:r>
    </w:p>
    <w:p w:rsidR="00E86A8A" w:rsidRPr="00E86A8A" w:rsidRDefault="00E86A8A" w:rsidP="00E86A8A">
      <w:pPr>
        <w:pStyle w:val="NormalWeb"/>
        <w:numPr>
          <w:ilvl w:val="0"/>
          <w:numId w:val="4"/>
        </w:numPr>
        <w:spacing w:before="0" w:beforeAutospacing="0" w:after="0" w:afterAutospacing="0"/>
        <w:jc w:val="both"/>
        <w:rPr>
          <w:rFonts w:asciiTheme="minorHAnsi" w:hAnsiTheme="minorHAnsi" w:cs="Arial"/>
          <w:sz w:val="24"/>
          <w:szCs w:val="24"/>
        </w:rPr>
      </w:pPr>
      <w:r w:rsidRPr="00E86A8A">
        <w:rPr>
          <w:rFonts w:asciiTheme="minorHAnsi" w:hAnsiTheme="minorHAnsi" w:cs="Arial"/>
          <w:color w:val="000000"/>
          <w:sz w:val="24"/>
          <w:szCs w:val="24"/>
        </w:rPr>
        <w:t xml:space="preserve">Facultad de Artes Sede Central - Bolívar 700 </w:t>
      </w:r>
    </w:p>
    <w:p w:rsidR="00E86A8A" w:rsidRPr="00E86A8A" w:rsidRDefault="00E86A8A" w:rsidP="00E86A8A">
      <w:pPr>
        <w:pStyle w:val="NormalWeb"/>
        <w:numPr>
          <w:ilvl w:val="0"/>
          <w:numId w:val="4"/>
        </w:numPr>
        <w:spacing w:before="0" w:beforeAutospacing="0" w:after="0" w:afterAutospacing="0"/>
        <w:jc w:val="both"/>
        <w:rPr>
          <w:rFonts w:asciiTheme="minorHAnsi" w:hAnsiTheme="minorHAnsi" w:cs="Arial"/>
          <w:sz w:val="24"/>
          <w:szCs w:val="24"/>
        </w:rPr>
      </w:pPr>
      <w:r w:rsidRPr="00E86A8A">
        <w:rPr>
          <w:rFonts w:asciiTheme="minorHAnsi" w:hAnsiTheme="minorHAnsi" w:cs="Arial"/>
          <w:color w:val="000000"/>
          <w:sz w:val="24"/>
          <w:szCs w:val="24"/>
        </w:rPr>
        <w:t>Sala Ross - Laprida 135</w:t>
      </w:r>
    </w:p>
    <w:p w:rsidR="00E86A8A" w:rsidRPr="00E86A8A" w:rsidRDefault="00E86A8A" w:rsidP="00E86A8A">
      <w:pPr>
        <w:pStyle w:val="NormalWeb"/>
        <w:numPr>
          <w:ilvl w:val="0"/>
          <w:numId w:val="4"/>
        </w:numPr>
        <w:spacing w:before="0" w:beforeAutospacing="0" w:after="0" w:afterAutospacing="0"/>
        <w:jc w:val="both"/>
        <w:rPr>
          <w:rFonts w:asciiTheme="minorHAnsi" w:hAnsiTheme="minorHAnsi" w:cs="Arial"/>
          <w:sz w:val="24"/>
          <w:szCs w:val="24"/>
        </w:rPr>
      </w:pPr>
      <w:r w:rsidRPr="00E86A8A">
        <w:rPr>
          <w:rFonts w:asciiTheme="minorHAnsi" w:hAnsiTheme="minorHAnsi" w:cs="Arial"/>
          <w:color w:val="000000"/>
          <w:sz w:val="24"/>
          <w:szCs w:val="24"/>
        </w:rPr>
        <w:t>El Árbol de Galeano - Virgen de la Merced 435</w:t>
      </w:r>
    </w:p>
    <w:p w:rsidR="00E86A8A" w:rsidRPr="00E86A8A" w:rsidRDefault="00E86A8A" w:rsidP="00E86A8A">
      <w:pPr>
        <w:pStyle w:val="NormalWeb"/>
        <w:numPr>
          <w:ilvl w:val="0"/>
          <w:numId w:val="4"/>
        </w:numPr>
        <w:spacing w:before="0" w:beforeAutospacing="0" w:after="0" w:afterAutospacing="0"/>
        <w:jc w:val="both"/>
        <w:rPr>
          <w:rFonts w:asciiTheme="minorHAnsi" w:hAnsiTheme="minorHAnsi" w:cs="Arial"/>
          <w:sz w:val="24"/>
          <w:szCs w:val="24"/>
        </w:rPr>
      </w:pPr>
      <w:r w:rsidRPr="00E86A8A">
        <w:rPr>
          <w:rFonts w:asciiTheme="minorHAnsi" w:hAnsiTheme="minorHAnsi" w:cs="Arial"/>
          <w:color w:val="000000"/>
          <w:sz w:val="24"/>
          <w:szCs w:val="24"/>
        </w:rPr>
        <w:t>C. C. E. F. Virla - 25 de Mayo 265</w:t>
      </w:r>
    </w:p>
    <w:p w:rsidR="00E86A8A" w:rsidRPr="00E86A8A" w:rsidRDefault="00E86A8A" w:rsidP="00E86A8A">
      <w:pPr>
        <w:pStyle w:val="NormalWeb"/>
        <w:numPr>
          <w:ilvl w:val="0"/>
          <w:numId w:val="4"/>
        </w:numPr>
        <w:spacing w:before="0" w:beforeAutospacing="0" w:after="0" w:afterAutospacing="0"/>
        <w:jc w:val="both"/>
        <w:rPr>
          <w:rFonts w:asciiTheme="minorHAnsi" w:hAnsiTheme="minorHAnsi" w:cs="Arial"/>
          <w:sz w:val="24"/>
          <w:szCs w:val="24"/>
        </w:rPr>
      </w:pPr>
      <w:r w:rsidRPr="00E86A8A">
        <w:rPr>
          <w:rFonts w:asciiTheme="minorHAnsi" w:hAnsiTheme="minorHAnsi" w:cs="Arial"/>
          <w:color w:val="000000"/>
          <w:sz w:val="24"/>
          <w:szCs w:val="24"/>
        </w:rPr>
        <w:t>La Sodería Casa de Teatro - Juan Posse 1141</w:t>
      </w:r>
    </w:p>
    <w:p w:rsidR="00E86A8A" w:rsidRPr="00E86A8A" w:rsidRDefault="00E86A8A" w:rsidP="00E86A8A">
      <w:pPr>
        <w:pStyle w:val="NormalWeb"/>
        <w:numPr>
          <w:ilvl w:val="0"/>
          <w:numId w:val="4"/>
        </w:numPr>
        <w:spacing w:before="0" w:beforeAutospacing="0" w:after="0" w:afterAutospacing="0"/>
        <w:jc w:val="both"/>
        <w:rPr>
          <w:rFonts w:asciiTheme="minorHAnsi" w:hAnsiTheme="minorHAnsi" w:cs="Arial"/>
          <w:sz w:val="24"/>
          <w:szCs w:val="24"/>
        </w:rPr>
      </w:pPr>
      <w:r w:rsidRPr="00E86A8A">
        <w:rPr>
          <w:rFonts w:asciiTheme="minorHAnsi" w:hAnsiTheme="minorHAnsi" w:cs="Arial"/>
          <w:color w:val="000000"/>
          <w:sz w:val="24"/>
          <w:szCs w:val="24"/>
        </w:rPr>
        <w:t>La Gloriosa Teatro - San Luis 836</w:t>
      </w:r>
    </w:p>
    <w:p w:rsidR="00E86A8A" w:rsidRPr="00E86A8A" w:rsidRDefault="00E86A8A" w:rsidP="00E86A8A">
      <w:pPr>
        <w:pStyle w:val="NormalWeb"/>
        <w:numPr>
          <w:ilvl w:val="0"/>
          <w:numId w:val="4"/>
        </w:numPr>
        <w:spacing w:before="0" w:beforeAutospacing="0" w:after="0" w:afterAutospacing="0"/>
        <w:jc w:val="both"/>
        <w:rPr>
          <w:rFonts w:asciiTheme="minorHAnsi" w:hAnsiTheme="minorHAnsi" w:cs="Arial"/>
          <w:sz w:val="24"/>
          <w:szCs w:val="24"/>
        </w:rPr>
      </w:pPr>
      <w:r w:rsidRPr="00E86A8A">
        <w:rPr>
          <w:rFonts w:asciiTheme="minorHAnsi" w:hAnsiTheme="minorHAnsi" w:cs="Arial"/>
          <w:color w:val="000000"/>
          <w:sz w:val="24"/>
          <w:szCs w:val="24"/>
        </w:rPr>
        <w:t>Círculo de la Prensa - Mendoza 240</w:t>
      </w:r>
    </w:p>
    <w:p w:rsidR="00E86A8A" w:rsidRPr="00E86A8A" w:rsidRDefault="00E86A8A" w:rsidP="00E86A8A">
      <w:pPr>
        <w:pStyle w:val="NormalWeb"/>
        <w:numPr>
          <w:ilvl w:val="0"/>
          <w:numId w:val="4"/>
        </w:numPr>
        <w:spacing w:before="0" w:beforeAutospacing="0" w:after="0" w:afterAutospacing="0"/>
        <w:jc w:val="both"/>
        <w:rPr>
          <w:rFonts w:asciiTheme="minorHAnsi" w:hAnsiTheme="minorHAnsi" w:cs="Arial"/>
          <w:sz w:val="24"/>
          <w:szCs w:val="24"/>
        </w:rPr>
      </w:pPr>
      <w:r w:rsidRPr="00E86A8A">
        <w:rPr>
          <w:rFonts w:asciiTheme="minorHAnsi" w:hAnsiTheme="minorHAnsi" w:cs="Arial"/>
          <w:color w:val="000000"/>
          <w:sz w:val="24"/>
          <w:szCs w:val="24"/>
        </w:rPr>
        <w:t>Sala Miguel Ángel Estrella - Virgen de la Merced 157</w:t>
      </w:r>
    </w:p>
    <w:p w:rsidR="00E86A8A" w:rsidRPr="00E86A8A" w:rsidRDefault="00E86A8A" w:rsidP="00E86A8A">
      <w:pPr>
        <w:pStyle w:val="NormalWeb"/>
        <w:numPr>
          <w:ilvl w:val="0"/>
          <w:numId w:val="4"/>
        </w:numPr>
        <w:spacing w:before="0" w:beforeAutospacing="0" w:after="0" w:afterAutospacing="0"/>
        <w:jc w:val="both"/>
        <w:rPr>
          <w:rFonts w:asciiTheme="minorHAnsi" w:hAnsiTheme="minorHAnsi" w:cs="Arial"/>
          <w:sz w:val="24"/>
          <w:szCs w:val="24"/>
        </w:rPr>
      </w:pPr>
      <w:r w:rsidRPr="00E86A8A">
        <w:rPr>
          <w:rFonts w:asciiTheme="minorHAnsi" w:hAnsiTheme="minorHAnsi" w:cs="Arial"/>
          <w:color w:val="000000"/>
          <w:sz w:val="24"/>
          <w:szCs w:val="24"/>
        </w:rPr>
        <w:t>Sala Paul Groussac - Juan Bautista Alberdi 71</w:t>
      </w:r>
    </w:p>
    <w:p w:rsidR="00C5037B" w:rsidRPr="00C5037B" w:rsidRDefault="00E86A8A" w:rsidP="00C5037B">
      <w:pPr>
        <w:pStyle w:val="NormalWeb"/>
        <w:numPr>
          <w:ilvl w:val="0"/>
          <w:numId w:val="4"/>
        </w:numPr>
        <w:spacing w:before="0" w:beforeAutospacing="0" w:after="0" w:afterAutospacing="0"/>
        <w:jc w:val="both"/>
        <w:rPr>
          <w:rFonts w:asciiTheme="minorHAnsi" w:hAnsiTheme="minorHAnsi" w:cs="Arial"/>
          <w:sz w:val="24"/>
          <w:szCs w:val="24"/>
        </w:rPr>
      </w:pPr>
      <w:r w:rsidRPr="00E86A8A">
        <w:rPr>
          <w:rFonts w:asciiTheme="minorHAnsi" w:hAnsiTheme="minorHAnsi" w:cs="Arial"/>
          <w:color w:val="000000"/>
          <w:sz w:val="24"/>
          <w:szCs w:val="24"/>
        </w:rPr>
        <w:t>Casa Luján - Saavedra 74</w:t>
      </w:r>
    </w:p>
    <w:p w:rsidR="00C5037B" w:rsidRDefault="00C5037B" w:rsidP="00C5037B">
      <w:pPr>
        <w:pStyle w:val="NormalWeb"/>
        <w:spacing w:before="0" w:beforeAutospacing="0" w:after="0" w:afterAutospacing="0"/>
        <w:ind w:left="717"/>
        <w:jc w:val="both"/>
        <w:rPr>
          <w:rFonts w:asciiTheme="minorHAnsi" w:hAnsiTheme="minorHAnsi" w:cs="Arial"/>
          <w:color w:val="000000"/>
          <w:sz w:val="24"/>
          <w:szCs w:val="24"/>
        </w:rPr>
      </w:pPr>
    </w:p>
    <w:p w:rsidR="00E86A8A" w:rsidRPr="00E86A8A" w:rsidRDefault="00E86A8A" w:rsidP="00E86A8A">
      <w:pPr>
        <w:pStyle w:val="NormalWeb"/>
        <w:spacing w:before="0" w:beforeAutospacing="0" w:after="0" w:afterAutospacing="0"/>
        <w:jc w:val="both"/>
        <w:rPr>
          <w:rFonts w:asciiTheme="minorHAnsi" w:hAnsiTheme="minorHAnsi" w:cs="Arial"/>
          <w:b/>
          <w:bCs/>
          <w:color w:val="000000"/>
          <w:sz w:val="24"/>
          <w:szCs w:val="24"/>
        </w:rPr>
      </w:pPr>
    </w:p>
    <w:p w:rsidR="00E86A8A" w:rsidRPr="00E86A8A" w:rsidRDefault="00E86A8A" w:rsidP="00E86A8A">
      <w:pPr>
        <w:pStyle w:val="NormalWeb"/>
        <w:spacing w:before="0" w:beforeAutospacing="0" w:after="0" w:afterAutospacing="0"/>
        <w:jc w:val="both"/>
        <w:rPr>
          <w:rFonts w:asciiTheme="minorHAnsi" w:hAnsiTheme="minorHAnsi" w:cs="Arial"/>
          <w:sz w:val="24"/>
          <w:szCs w:val="24"/>
        </w:rPr>
      </w:pPr>
      <w:r w:rsidRPr="00E86A8A">
        <w:rPr>
          <w:rFonts w:asciiTheme="minorHAnsi" w:hAnsiTheme="minorHAnsi" w:cs="Arial"/>
          <w:b/>
          <w:bCs/>
          <w:color w:val="000000"/>
          <w:sz w:val="24"/>
          <w:szCs w:val="24"/>
        </w:rPr>
        <w:t>VENTA DE ENTRADAS</w:t>
      </w:r>
    </w:p>
    <w:p w:rsidR="00E86A8A" w:rsidRPr="00E86A8A" w:rsidRDefault="00E86A8A" w:rsidP="00E86A8A">
      <w:pPr>
        <w:rPr>
          <w:rFonts w:asciiTheme="minorHAnsi" w:hAnsiTheme="minorHAnsi" w:cs="Arial"/>
        </w:rPr>
      </w:pPr>
    </w:p>
    <w:p w:rsidR="00E86A8A" w:rsidRPr="00E86A8A" w:rsidRDefault="00E86A8A" w:rsidP="00E86A8A">
      <w:pPr>
        <w:pStyle w:val="NormalWeb"/>
        <w:spacing w:before="0" w:beforeAutospacing="0" w:after="0" w:afterAutospacing="0"/>
        <w:ind w:firstLine="708"/>
        <w:jc w:val="both"/>
        <w:rPr>
          <w:rFonts w:asciiTheme="minorHAnsi" w:hAnsiTheme="minorHAnsi" w:cs="Arial"/>
          <w:sz w:val="24"/>
          <w:szCs w:val="24"/>
        </w:rPr>
      </w:pPr>
      <w:r w:rsidRPr="00E86A8A">
        <w:rPr>
          <w:rFonts w:asciiTheme="minorHAnsi" w:hAnsiTheme="minorHAnsi" w:cs="Arial"/>
          <w:color w:val="000000"/>
          <w:sz w:val="24"/>
          <w:szCs w:val="24"/>
        </w:rPr>
        <w:t>El precio de la Entrada general es de $ 50. A partir del 21 de mayo podrán adquirirse  online a través de </w:t>
      </w:r>
      <w:hyperlink r:id="rId8" w:history="1">
        <w:r w:rsidRPr="00E86A8A">
          <w:rPr>
            <w:rStyle w:val="Hipervnculo"/>
            <w:rFonts w:asciiTheme="minorHAnsi" w:hAnsiTheme="minorHAnsi" w:cs="Arial"/>
            <w:b/>
            <w:color w:val="000000"/>
            <w:sz w:val="24"/>
            <w:szCs w:val="24"/>
          </w:rPr>
          <w:t>autoentrada.com</w:t>
        </w:r>
      </w:hyperlink>
      <w:r w:rsidRPr="00E86A8A">
        <w:rPr>
          <w:rFonts w:asciiTheme="minorHAnsi" w:hAnsiTheme="minorHAnsi" w:cs="Arial"/>
          <w:color w:val="000000"/>
          <w:sz w:val="24"/>
          <w:szCs w:val="24"/>
        </w:rPr>
        <w:t> o personalmente en los Puntos de Venta:</w:t>
      </w:r>
    </w:p>
    <w:p w:rsidR="00E86A8A" w:rsidRPr="00E86A8A" w:rsidRDefault="00E86A8A" w:rsidP="00E86A8A">
      <w:pPr>
        <w:rPr>
          <w:rFonts w:asciiTheme="minorHAnsi" w:hAnsiTheme="minorHAnsi" w:cs="Arial"/>
        </w:rPr>
      </w:pPr>
    </w:p>
    <w:p w:rsidR="00E86A8A" w:rsidRPr="00E86A8A" w:rsidRDefault="00E86A8A" w:rsidP="00E86A8A">
      <w:pPr>
        <w:pStyle w:val="NormalWeb"/>
        <w:numPr>
          <w:ilvl w:val="0"/>
          <w:numId w:val="3"/>
        </w:numPr>
        <w:spacing w:before="0" w:beforeAutospacing="0" w:after="0" w:afterAutospacing="0"/>
        <w:textAlignment w:val="baseline"/>
        <w:rPr>
          <w:rFonts w:asciiTheme="minorHAnsi" w:hAnsiTheme="minorHAnsi" w:cs="Arial"/>
          <w:color w:val="000000"/>
          <w:sz w:val="24"/>
          <w:szCs w:val="24"/>
        </w:rPr>
      </w:pPr>
      <w:r w:rsidRPr="00E86A8A">
        <w:rPr>
          <w:rFonts w:asciiTheme="minorHAnsi" w:hAnsiTheme="minorHAnsi" w:cs="Arial"/>
          <w:color w:val="000000"/>
          <w:sz w:val="24"/>
          <w:szCs w:val="24"/>
        </w:rPr>
        <w:t>Teatro Alberdi- Jujuy 92 – Martes a domingos de 10 a 13 hs. y 18 a 21 hs.</w:t>
      </w:r>
    </w:p>
    <w:p w:rsidR="00E86A8A" w:rsidRPr="00E86A8A" w:rsidRDefault="00E86A8A" w:rsidP="00E86A8A">
      <w:pPr>
        <w:pStyle w:val="NormalWeb"/>
        <w:numPr>
          <w:ilvl w:val="0"/>
          <w:numId w:val="3"/>
        </w:numPr>
        <w:spacing w:before="0" w:beforeAutospacing="0" w:after="0" w:afterAutospacing="0"/>
        <w:textAlignment w:val="baseline"/>
        <w:rPr>
          <w:rFonts w:asciiTheme="minorHAnsi" w:hAnsiTheme="minorHAnsi" w:cs="Arial"/>
          <w:color w:val="000000"/>
          <w:sz w:val="24"/>
          <w:szCs w:val="24"/>
        </w:rPr>
      </w:pPr>
      <w:r w:rsidRPr="00E86A8A">
        <w:rPr>
          <w:rFonts w:asciiTheme="minorHAnsi" w:hAnsiTheme="minorHAnsi" w:cs="Arial"/>
          <w:color w:val="000000"/>
          <w:sz w:val="24"/>
          <w:szCs w:val="24"/>
        </w:rPr>
        <w:t>Teatro Orestes Caviglia – San Martín 251 – Lunes a viernes de 18 a 20.hs.</w:t>
      </w:r>
    </w:p>
    <w:p w:rsidR="00E86A8A" w:rsidRPr="00E86A8A" w:rsidRDefault="00E86A8A" w:rsidP="00E86A8A">
      <w:pPr>
        <w:pStyle w:val="NormalWeb"/>
        <w:numPr>
          <w:ilvl w:val="0"/>
          <w:numId w:val="3"/>
        </w:numPr>
        <w:spacing w:before="0" w:beforeAutospacing="0" w:after="0" w:afterAutospacing="0"/>
        <w:textAlignment w:val="baseline"/>
        <w:rPr>
          <w:rFonts w:asciiTheme="minorHAnsi" w:hAnsiTheme="minorHAnsi" w:cs="Arial"/>
          <w:color w:val="000000"/>
          <w:sz w:val="24"/>
          <w:szCs w:val="24"/>
        </w:rPr>
      </w:pPr>
      <w:r w:rsidRPr="00E86A8A">
        <w:rPr>
          <w:rFonts w:asciiTheme="minorHAnsi" w:hAnsiTheme="minorHAnsi" w:cs="Arial"/>
          <w:color w:val="000000"/>
          <w:sz w:val="24"/>
          <w:szCs w:val="24"/>
        </w:rPr>
        <w:t>Teatro San Martín – Av. Sarmiento 601 – Lunes a viernes de 10 a 13hs y de 17 a 21 hs.</w:t>
      </w:r>
    </w:p>
    <w:p w:rsidR="00E86A8A" w:rsidRPr="00E86A8A" w:rsidRDefault="00E86A8A" w:rsidP="00E86A8A">
      <w:pPr>
        <w:pStyle w:val="NormalWeb"/>
        <w:numPr>
          <w:ilvl w:val="0"/>
          <w:numId w:val="3"/>
        </w:numPr>
        <w:spacing w:before="0" w:beforeAutospacing="0" w:after="0" w:afterAutospacing="0"/>
        <w:textAlignment w:val="baseline"/>
        <w:rPr>
          <w:rFonts w:asciiTheme="minorHAnsi" w:hAnsiTheme="minorHAnsi" w:cs="Arial"/>
          <w:color w:val="000000"/>
          <w:sz w:val="24"/>
          <w:szCs w:val="24"/>
        </w:rPr>
      </w:pPr>
      <w:r w:rsidRPr="00E86A8A">
        <w:rPr>
          <w:rFonts w:asciiTheme="minorHAnsi" w:hAnsiTheme="minorHAnsi" w:cs="Arial"/>
          <w:color w:val="000000"/>
          <w:sz w:val="24"/>
          <w:szCs w:val="24"/>
        </w:rPr>
        <w:t>Yerba Buena Shopping (Autoentrada) – Av. Aconquija 1799 – Lunes a domingo de 10 a 21.30 hs.</w:t>
      </w:r>
    </w:p>
    <w:p w:rsidR="00E86A8A" w:rsidRPr="00E86A8A" w:rsidRDefault="00E86A8A" w:rsidP="00E86A8A">
      <w:pPr>
        <w:rPr>
          <w:rFonts w:asciiTheme="minorHAnsi" w:hAnsiTheme="minorHAnsi" w:cs="Arial"/>
        </w:rPr>
      </w:pPr>
    </w:p>
    <w:p w:rsidR="00E86A8A" w:rsidRPr="00E86A8A" w:rsidRDefault="00E86A8A" w:rsidP="00E86A8A">
      <w:pPr>
        <w:pStyle w:val="NormalWeb"/>
        <w:spacing w:before="0" w:beforeAutospacing="0" w:after="0" w:afterAutospacing="0"/>
        <w:jc w:val="both"/>
        <w:rPr>
          <w:rFonts w:asciiTheme="minorHAnsi" w:hAnsiTheme="minorHAnsi" w:cs="Arial"/>
          <w:sz w:val="24"/>
          <w:szCs w:val="24"/>
        </w:rPr>
      </w:pPr>
      <w:r w:rsidRPr="00E86A8A">
        <w:rPr>
          <w:rFonts w:asciiTheme="minorHAnsi" w:hAnsiTheme="minorHAnsi" w:cs="Arial"/>
          <w:color w:val="000000"/>
          <w:sz w:val="24"/>
          <w:szCs w:val="24"/>
        </w:rPr>
        <w:t>Para los espectáculos gratuitos se podrán retirar hasta dos (2) entradas por persona, en Acreditaciones e Informes - Ente Cultural (San Martín 251). Lun. a dom. 10 a 13 hs. y de 15 a 20 hs.</w:t>
      </w:r>
    </w:p>
    <w:p w:rsidR="00E86A8A" w:rsidRPr="008D12EF" w:rsidRDefault="00E86A8A" w:rsidP="00E86A8A">
      <w:pPr>
        <w:rPr>
          <w:rFonts w:asciiTheme="minorHAnsi" w:hAnsiTheme="minorHAnsi" w:cs="Arial"/>
        </w:rPr>
      </w:pPr>
    </w:p>
    <w:p w:rsidR="00E86A8A" w:rsidRPr="008D12EF" w:rsidRDefault="00E86A8A" w:rsidP="00E86A8A">
      <w:pPr>
        <w:pStyle w:val="NormalWeb"/>
        <w:spacing w:before="0" w:beforeAutospacing="0" w:after="0" w:afterAutospacing="0"/>
        <w:rPr>
          <w:rFonts w:asciiTheme="minorHAnsi" w:hAnsiTheme="minorHAnsi" w:cs="Arial"/>
          <w:sz w:val="24"/>
          <w:szCs w:val="24"/>
        </w:rPr>
      </w:pPr>
      <w:r w:rsidRPr="008D12EF">
        <w:rPr>
          <w:rFonts w:asciiTheme="minorHAnsi" w:hAnsiTheme="minorHAnsi" w:cs="Arial"/>
          <w:color w:val="000000"/>
          <w:sz w:val="24"/>
          <w:szCs w:val="24"/>
        </w:rPr>
        <w:lastRenderedPageBreak/>
        <w:t>La Cantata Calchaquí tiene entrada libre y gratuita.</w:t>
      </w:r>
    </w:p>
    <w:p w:rsidR="00E86A8A" w:rsidRPr="008D12EF" w:rsidRDefault="00E86A8A" w:rsidP="00E86A8A">
      <w:pPr>
        <w:rPr>
          <w:rFonts w:asciiTheme="minorHAnsi" w:hAnsiTheme="minorHAnsi" w:cs="Arial"/>
        </w:rPr>
      </w:pPr>
    </w:p>
    <w:p w:rsidR="00E86A8A" w:rsidRPr="008D12EF" w:rsidRDefault="00E86A8A" w:rsidP="00E86A8A">
      <w:pPr>
        <w:pStyle w:val="NormalWeb"/>
        <w:spacing w:before="0" w:beforeAutospacing="0" w:after="0" w:afterAutospacing="0"/>
        <w:jc w:val="both"/>
        <w:rPr>
          <w:rFonts w:asciiTheme="minorHAnsi" w:hAnsiTheme="minorHAnsi" w:cs="Arial"/>
          <w:sz w:val="24"/>
          <w:szCs w:val="24"/>
        </w:rPr>
      </w:pPr>
      <w:r w:rsidRPr="008D12EF">
        <w:rPr>
          <w:rFonts w:asciiTheme="minorHAnsi" w:hAnsiTheme="minorHAnsi" w:cs="Arial"/>
          <w:color w:val="000000"/>
          <w:sz w:val="24"/>
          <w:szCs w:val="24"/>
          <w:shd w:val="clear" w:color="auto" w:fill="FFFFFF"/>
        </w:rPr>
        <w:t xml:space="preserve">La Programación puede consultarse en </w:t>
      </w:r>
      <w:hyperlink r:id="rId9" w:history="1">
        <w:r w:rsidRPr="008D12EF">
          <w:rPr>
            <w:rStyle w:val="Hipervnculo"/>
            <w:rFonts w:asciiTheme="minorHAnsi" w:hAnsiTheme="minorHAnsi" w:cs="Arial"/>
            <w:b/>
            <w:bCs/>
            <w:color w:val="1155CC"/>
            <w:sz w:val="24"/>
            <w:szCs w:val="24"/>
            <w:shd w:val="clear" w:color="auto" w:fill="FFFFFF"/>
          </w:rPr>
          <w:t>inteatro.gob.ar</w:t>
        </w:r>
      </w:hyperlink>
    </w:p>
    <w:p w:rsidR="00E86A8A" w:rsidRPr="008D12EF" w:rsidRDefault="00E86A8A" w:rsidP="00E86A8A">
      <w:pPr>
        <w:rPr>
          <w:rFonts w:asciiTheme="minorHAnsi" w:hAnsiTheme="minorHAnsi" w:cs="Arial"/>
        </w:rPr>
      </w:pPr>
    </w:p>
    <w:tbl>
      <w:tblPr>
        <w:tblW w:w="7365" w:type="dxa"/>
        <w:jc w:val="center"/>
        <w:tblCellMar>
          <w:top w:w="15" w:type="dxa"/>
          <w:left w:w="15" w:type="dxa"/>
          <w:bottom w:w="15" w:type="dxa"/>
          <w:right w:w="15" w:type="dxa"/>
        </w:tblCellMar>
        <w:tblLook w:val="04A0"/>
      </w:tblPr>
      <w:tblGrid>
        <w:gridCol w:w="7365"/>
      </w:tblGrid>
      <w:tr w:rsidR="00E86A8A" w:rsidRPr="008D12EF" w:rsidTr="009B61C1">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6A8A" w:rsidRPr="008D12EF" w:rsidRDefault="00E86A8A" w:rsidP="009B61C1">
            <w:pPr>
              <w:pStyle w:val="NormalWeb"/>
              <w:spacing w:before="0" w:beforeAutospacing="0" w:after="0" w:afterAutospacing="0"/>
              <w:jc w:val="center"/>
              <w:rPr>
                <w:rFonts w:asciiTheme="minorHAnsi" w:hAnsiTheme="minorHAnsi" w:cs="Arial"/>
                <w:sz w:val="24"/>
                <w:szCs w:val="24"/>
              </w:rPr>
            </w:pPr>
            <w:r w:rsidRPr="008D12EF">
              <w:rPr>
                <w:rFonts w:asciiTheme="minorHAnsi" w:hAnsiTheme="minorHAnsi" w:cs="Arial"/>
                <w:b/>
                <w:bCs/>
                <w:color w:val="000000"/>
                <w:sz w:val="24"/>
                <w:szCs w:val="24"/>
              </w:rPr>
              <w:t>Agradecemos la difusión de la presente información</w:t>
            </w:r>
          </w:p>
          <w:p w:rsidR="00E86A8A" w:rsidRPr="008D12EF" w:rsidRDefault="00E86A8A" w:rsidP="009B61C1">
            <w:pPr>
              <w:pStyle w:val="NormalWeb"/>
              <w:spacing w:before="0" w:beforeAutospacing="0" w:after="0" w:afterAutospacing="0"/>
              <w:jc w:val="center"/>
              <w:rPr>
                <w:rFonts w:asciiTheme="minorHAnsi" w:hAnsiTheme="minorHAnsi" w:cs="Arial"/>
                <w:sz w:val="24"/>
                <w:szCs w:val="24"/>
              </w:rPr>
            </w:pPr>
            <w:r w:rsidRPr="008D12EF">
              <w:rPr>
                <w:rFonts w:asciiTheme="minorHAnsi" w:hAnsiTheme="minorHAnsi" w:cs="Arial"/>
                <w:color w:val="000000"/>
                <w:sz w:val="24"/>
                <w:szCs w:val="24"/>
              </w:rPr>
              <w:t>Oficina de prensa INT</w:t>
            </w:r>
          </w:p>
          <w:p w:rsidR="00E86A8A" w:rsidRPr="008D12EF" w:rsidRDefault="00E86A8A" w:rsidP="009B61C1">
            <w:pPr>
              <w:pStyle w:val="NormalWeb"/>
              <w:spacing w:before="0" w:beforeAutospacing="0" w:after="0" w:afterAutospacing="0"/>
              <w:jc w:val="center"/>
              <w:rPr>
                <w:rFonts w:asciiTheme="minorHAnsi" w:hAnsiTheme="minorHAnsi" w:cs="Arial"/>
                <w:sz w:val="24"/>
                <w:szCs w:val="24"/>
              </w:rPr>
            </w:pPr>
            <w:r w:rsidRPr="008D12EF">
              <w:rPr>
                <w:rFonts w:asciiTheme="minorHAnsi" w:hAnsiTheme="minorHAnsi" w:cs="Arial"/>
                <w:color w:val="000000"/>
                <w:sz w:val="24"/>
                <w:szCs w:val="24"/>
              </w:rPr>
              <w:t>Carlos Pacheco – David Jacobs</w:t>
            </w:r>
          </w:p>
          <w:p w:rsidR="00E86A8A" w:rsidRPr="008D12EF" w:rsidRDefault="00573327" w:rsidP="009B61C1">
            <w:pPr>
              <w:pStyle w:val="NormalWeb"/>
              <w:spacing w:before="0" w:beforeAutospacing="0" w:after="0" w:afterAutospacing="0"/>
              <w:jc w:val="center"/>
              <w:rPr>
                <w:rFonts w:asciiTheme="minorHAnsi" w:hAnsiTheme="minorHAnsi" w:cs="Arial"/>
                <w:sz w:val="24"/>
                <w:szCs w:val="24"/>
              </w:rPr>
            </w:pPr>
            <w:hyperlink r:id="rId10" w:history="1">
              <w:r w:rsidR="00E86A8A" w:rsidRPr="008D12EF">
                <w:rPr>
                  <w:rStyle w:val="Hipervnculo"/>
                  <w:rFonts w:asciiTheme="minorHAnsi" w:hAnsiTheme="minorHAnsi" w:cs="Arial"/>
                  <w:color w:val="1155CC"/>
                  <w:sz w:val="24"/>
                  <w:szCs w:val="24"/>
                </w:rPr>
                <w:t>prensa@inteatro.gob.ar</w:t>
              </w:r>
            </w:hyperlink>
          </w:p>
          <w:p w:rsidR="00E86A8A" w:rsidRPr="008D12EF" w:rsidRDefault="00E86A8A" w:rsidP="009B61C1">
            <w:pPr>
              <w:pStyle w:val="NormalWeb"/>
              <w:spacing w:before="0" w:beforeAutospacing="0" w:after="0" w:afterAutospacing="0" w:line="0" w:lineRule="atLeast"/>
              <w:jc w:val="center"/>
              <w:rPr>
                <w:rFonts w:asciiTheme="minorHAnsi" w:hAnsiTheme="minorHAnsi" w:cs="Arial"/>
                <w:sz w:val="24"/>
                <w:szCs w:val="24"/>
              </w:rPr>
            </w:pPr>
            <w:r w:rsidRPr="008D12EF">
              <w:rPr>
                <w:rFonts w:asciiTheme="minorHAnsi" w:hAnsiTheme="minorHAnsi" w:cs="Arial"/>
                <w:color w:val="000000"/>
                <w:sz w:val="24"/>
                <w:szCs w:val="24"/>
              </w:rPr>
              <w:t>Tel. 4815</w:t>
            </w:r>
            <w:r w:rsidRPr="008D12EF">
              <w:rPr>
                <w:rFonts w:asciiTheme="minorHAnsi" w:hAnsiTheme="minorHAnsi" w:cs="Arial"/>
                <w:color w:val="000000"/>
                <w:sz w:val="24"/>
                <w:szCs w:val="24"/>
              </w:rPr>
              <w:softHyphen/>
              <w:t xml:space="preserve">6661 int 114 </w:t>
            </w:r>
          </w:p>
        </w:tc>
      </w:tr>
    </w:tbl>
    <w:p w:rsidR="00E86A8A" w:rsidRPr="008D12EF" w:rsidRDefault="00E86A8A" w:rsidP="00E86A8A">
      <w:pPr>
        <w:jc w:val="both"/>
        <w:rPr>
          <w:rFonts w:asciiTheme="minorHAnsi" w:hAnsiTheme="minorHAnsi" w:cs="Arial"/>
          <w:b/>
          <w:color w:val="000000"/>
        </w:rPr>
      </w:pPr>
      <w:r w:rsidRPr="008D12EF">
        <w:rPr>
          <w:rFonts w:asciiTheme="minorHAnsi" w:hAnsiTheme="minorHAnsi" w:cs="Arial"/>
        </w:rPr>
        <w:br/>
      </w:r>
      <w:r w:rsidRPr="008D12EF">
        <w:rPr>
          <w:rFonts w:asciiTheme="minorHAnsi" w:hAnsiTheme="minorHAnsi" w:cs="Arial"/>
        </w:rPr>
        <w:br/>
      </w:r>
    </w:p>
    <w:p w:rsidR="00BB64F4" w:rsidRPr="00E86A8A" w:rsidRDefault="00BB64F4" w:rsidP="00E86A8A">
      <w:pPr>
        <w:rPr>
          <w:rFonts w:asciiTheme="minorHAnsi" w:hAnsiTheme="minorHAnsi"/>
        </w:rPr>
      </w:pPr>
    </w:p>
    <w:p w:rsidR="00E86A8A" w:rsidRPr="00E86A8A" w:rsidRDefault="00E86A8A">
      <w:pPr>
        <w:rPr>
          <w:rFonts w:asciiTheme="minorHAnsi" w:hAnsiTheme="minorHAnsi"/>
        </w:rPr>
      </w:pPr>
    </w:p>
    <w:sectPr w:rsidR="00E86A8A" w:rsidRPr="00E86A8A" w:rsidSect="00852BF9">
      <w:headerReference w:type="default" r:id="rId11"/>
      <w:footerReference w:type="default" r:id="rId12"/>
      <w:pgSz w:w="11900" w:h="16840"/>
      <w:pgMar w:top="1417" w:right="1701" w:bottom="1417"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D87" w:rsidRDefault="00693D87" w:rsidP="00852BF9">
      <w:r>
        <w:separator/>
      </w:r>
    </w:p>
  </w:endnote>
  <w:endnote w:type="continuationSeparator" w:id="1">
    <w:p w:rsidR="00693D87" w:rsidRDefault="00693D87" w:rsidP="00852B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A7A" w:rsidRPr="00852BF9" w:rsidRDefault="00E86A8A">
    <w:pPr>
      <w:pStyle w:val="Piedepgina"/>
      <w:rPr>
        <w:lang w:val="es-ES_tradnl"/>
      </w:rPr>
    </w:pPr>
    <w:r>
      <w:rPr>
        <w:noProof/>
        <w:lang w:eastAsia="es-AR"/>
      </w:rPr>
      <w:drawing>
        <wp:anchor distT="0" distB="0" distL="114300" distR="114300" simplePos="0" relativeHeight="251657216" behindDoc="0" locked="0" layoutInCell="1" allowOverlap="1">
          <wp:simplePos x="0" y="0"/>
          <wp:positionH relativeFrom="column">
            <wp:posOffset>-685800</wp:posOffset>
          </wp:positionH>
          <wp:positionV relativeFrom="paragraph">
            <wp:posOffset>-617220</wp:posOffset>
          </wp:positionV>
          <wp:extent cx="6743065" cy="739775"/>
          <wp:effectExtent l="19050" t="0" r="635" b="0"/>
          <wp:wrapTight wrapText="bothSides">
            <wp:wrapPolygon edited="0">
              <wp:start x="-61" y="0"/>
              <wp:lineTo x="-61" y="21136"/>
              <wp:lineTo x="21602" y="21136"/>
              <wp:lineTo x="21602" y="0"/>
              <wp:lineTo x="-61"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43065" cy="73977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D87" w:rsidRDefault="00693D87" w:rsidP="00852BF9">
      <w:r>
        <w:separator/>
      </w:r>
    </w:p>
  </w:footnote>
  <w:footnote w:type="continuationSeparator" w:id="1">
    <w:p w:rsidR="00693D87" w:rsidRDefault="00693D87" w:rsidP="00852B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A7A" w:rsidRDefault="00E86A8A">
    <w:pPr>
      <w:pStyle w:val="Encabezado"/>
    </w:pPr>
    <w:r>
      <w:rPr>
        <w:noProof/>
        <w:lang w:eastAsia="es-AR"/>
      </w:rPr>
      <w:drawing>
        <wp:anchor distT="0" distB="0" distL="114300" distR="114300" simplePos="0" relativeHeight="251658240" behindDoc="0" locked="0" layoutInCell="1" allowOverlap="1">
          <wp:simplePos x="0" y="0"/>
          <wp:positionH relativeFrom="column">
            <wp:posOffset>-1027430</wp:posOffset>
          </wp:positionH>
          <wp:positionV relativeFrom="paragraph">
            <wp:posOffset>-443865</wp:posOffset>
          </wp:positionV>
          <wp:extent cx="7428865" cy="1753870"/>
          <wp:effectExtent l="19050" t="0" r="635" b="0"/>
          <wp:wrapTight wrapText="bothSides">
            <wp:wrapPolygon edited="0">
              <wp:start x="-55" y="0"/>
              <wp:lineTo x="-55" y="21350"/>
              <wp:lineTo x="21602" y="21350"/>
              <wp:lineTo x="21602" y="0"/>
              <wp:lineTo x="-55"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428865" cy="175387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9DEB4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B7C5E2B"/>
    <w:multiLevelType w:val="multilevel"/>
    <w:tmpl w:val="D0C2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07463F"/>
    <w:multiLevelType w:val="hybridMultilevel"/>
    <w:tmpl w:val="673CE566"/>
    <w:lvl w:ilvl="0" w:tplc="2C0A0001">
      <w:start w:val="1"/>
      <w:numFmt w:val="bullet"/>
      <w:lvlText w:val=""/>
      <w:lvlJc w:val="left"/>
      <w:pPr>
        <w:ind w:left="717" w:hanging="360"/>
      </w:pPr>
      <w:rPr>
        <w:rFonts w:ascii="Symbol" w:hAnsi="Symbol" w:hint="default"/>
      </w:rPr>
    </w:lvl>
    <w:lvl w:ilvl="1" w:tplc="2C0A0003" w:tentative="1">
      <w:start w:val="1"/>
      <w:numFmt w:val="bullet"/>
      <w:lvlText w:val="o"/>
      <w:lvlJc w:val="left"/>
      <w:pPr>
        <w:ind w:left="1437" w:hanging="360"/>
      </w:pPr>
      <w:rPr>
        <w:rFonts w:ascii="Courier New" w:hAnsi="Courier New" w:cs="Courier New" w:hint="default"/>
      </w:rPr>
    </w:lvl>
    <w:lvl w:ilvl="2" w:tplc="2C0A0005" w:tentative="1">
      <w:start w:val="1"/>
      <w:numFmt w:val="bullet"/>
      <w:lvlText w:val=""/>
      <w:lvlJc w:val="left"/>
      <w:pPr>
        <w:ind w:left="2157" w:hanging="360"/>
      </w:pPr>
      <w:rPr>
        <w:rFonts w:ascii="Wingdings" w:hAnsi="Wingdings" w:hint="default"/>
      </w:rPr>
    </w:lvl>
    <w:lvl w:ilvl="3" w:tplc="2C0A0001" w:tentative="1">
      <w:start w:val="1"/>
      <w:numFmt w:val="bullet"/>
      <w:lvlText w:val=""/>
      <w:lvlJc w:val="left"/>
      <w:pPr>
        <w:ind w:left="2877" w:hanging="360"/>
      </w:pPr>
      <w:rPr>
        <w:rFonts w:ascii="Symbol" w:hAnsi="Symbol" w:hint="default"/>
      </w:rPr>
    </w:lvl>
    <w:lvl w:ilvl="4" w:tplc="2C0A0003" w:tentative="1">
      <w:start w:val="1"/>
      <w:numFmt w:val="bullet"/>
      <w:lvlText w:val="o"/>
      <w:lvlJc w:val="left"/>
      <w:pPr>
        <w:ind w:left="3597" w:hanging="360"/>
      </w:pPr>
      <w:rPr>
        <w:rFonts w:ascii="Courier New" w:hAnsi="Courier New" w:cs="Courier New" w:hint="default"/>
      </w:rPr>
    </w:lvl>
    <w:lvl w:ilvl="5" w:tplc="2C0A0005" w:tentative="1">
      <w:start w:val="1"/>
      <w:numFmt w:val="bullet"/>
      <w:lvlText w:val=""/>
      <w:lvlJc w:val="left"/>
      <w:pPr>
        <w:ind w:left="4317" w:hanging="360"/>
      </w:pPr>
      <w:rPr>
        <w:rFonts w:ascii="Wingdings" w:hAnsi="Wingdings" w:hint="default"/>
      </w:rPr>
    </w:lvl>
    <w:lvl w:ilvl="6" w:tplc="2C0A0001" w:tentative="1">
      <w:start w:val="1"/>
      <w:numFmt w:val="bullet"/>
      <w:lvlText w:val=""/>
      <w:lvlJc w:val="left"/>
      <w:pPr>
        <w:ind w:left="5037" w:hanging="360"/>
      </w:pPr>
      <w:rPr>
        <w:rFonts w:ascii="Symbol" w:hAnsi="Symbol" w:hint="default"/>
      </w:rPr>
    </w:lvl>
    <w:lvl w:ilvl="7" w:tplc="2C0A0003" w:tentative="1">
      <w:start w:val="1"/>
      <w:numFmt w:val="bullet"/>
      <w:lvlText w:val="o"/>
      <w:lvlJc w:val="left"/>
      <w:pPr>
        <w:ind w:left="5757" w:hanging="360"/>
      </w:pPr>
      <w:rPr>
        <w:rFonts w:ascii="Courier New" w:hAnsi="Courier New" w:cs="Courier New" w:hint="default"/>
      </w:rPr>
    </w:lvl>
    <w:lvl w:ilvl="8" w:tplc="2C0A0005" w:tentative="1">
      <w:start w:val="1"/>
      <w:numFmt w:val="bullet"/>
      <w:lvlText w:val=""/>
      <w:lvlJc w:val="left"/>
      <w:pPr>
        <w:ind w:left="6477" w:hanging="360"/>
      </w:pPr>
      <w:rPr>
        <w:rFonts w:ascii="Wingdings" w:hAnsi="Wingdings" w:hint="default"/>
      </w:rPr>
    </w:lvl>
  </w:abstractNum>
  <w:abstractNum w:abstractNumId="3">
    <w:nsid w:val="787D2389"/>
    <w:multiLevelType w:val="hybridMultilevel"/>
    <w:tmpl w:val="DE10C6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290"/>
  </w:hdrShapeDefaults>
  <w:footnotePr>
    <w:footnote w:id="0"/>
    <w:footnote w:id="1"/>
  </w:footnotePr>
  <w:endnotePr>
    <w:endnote w:id="0"/>
    <w:endnote w:id="1"/>
  </w:endnotePr>
  <w:compat>
    <w:useFELayout/>
  </w:compat>
  <w:rsids>
    <w:rsidRoot w:val="00852BF9"/>
    <w:rsid w:val="00090618"/>
    <w:rsid w:val="00091F2A"/>
    <w:rsid w:val="00092693"/>
    <w:rsid w:val="000D37A7"/>
    <w:rsid w:val="000F2ADA"/>
    <w:rsid w:val="00111256"/>
    <w:rsid w:val="00126624"/>
    <w:rsid w:val="002108FE"/>
    <w:rsid w:val="002223BE"/>
    <w:rsid w:val="00222697"/>
    <w:rsid w:val="00305152"/>
    <w:rsid w:val="003107C8"/>
    <w:rsid w:val="00312B77"/>
    <w:rsid w:val="00321491"/>
    <w:rsid w:val="00361A04"/>
    <w:rsid w:val="00431BBF"/>
    <w:rsid w:val="004A6EEF"/>
    <w:rsid w:val="004D298F"/>
    <w:rsid w:val="004F53CC"/>
    <w:rsid w:val="005078C7"/>
    <w:rsid w:val="0053165F"/>
    <w:rsid w:val="005400EC"/>
    <w:rsid w:val="00573327"/>
    <w:rsid w:val="00593B8C"/>
    <w:rsid w:val="00627A7A"/>
    <w:rsid w:val="00652072"/>
    <w:rsid w:val="006567A2"/>
    <w:rsid w:val="00693D87"/>
    <w:rsid w:val="006C7952"/>
    <w:rsid w:val="00725ED9"/>
    <w:rsid w:val="007741CD"/>
    <w:rsid w:val="007C1515"/>
    <w:rsid w:val="007E07AD"/>
    <w:rsid w:val="00830A14"/>
    <w:rsid w:val="00852BF9"/>
    <w:rsid w:val="0085554D"/>
    <w:rsid w:val="00895F0D"/>
    <w:rsid w:val="008B1484"/>
    <w:rsid w:val="008D12EF"/>
    <w:rsid w:val="008F3E0A"/>
    <w:rsid w:val="009156F5"/>
    <w:rsid w:val="00931BCC"/>
    <w:rsid w:val="00940F44"/>
    <w:rsid w:val="0099694E"/>
    <w:rsid w:val="009A254E"/>
    <w:rsid w:val="009C5D8B"/>
    <w:rsid w:val="009D4F27"/>
    <w:rsid w:val="009E38AF"/>
    <w:rsid w:val="00A26E91"/>
    <w:rsid w:val="00A419CB"/>
    <w:rsid w:val="00A728BC"/>
    <w:rsid w:val="00A8045F"/>
    <w:rsid w:val="00AF0337"/>
    <w:rsid w:val="00B6124E"/>
    <w:rsid w:val="00BB0D5B"/>
    <w:rsid w:val="00BB64F4"/>
    <w:rsid w:val="00C5037B"/>
    <w:rsid w:val="00C822FE"/>
    <w:rsid w:val="00C87849"/>
    <w:rsid w:val="00CC5348"/>
    <w:rsid w:val="00CE5C76"/>
    <w:rsid w:val="00D107DF"/>
    <w:rsid w:val="00D36F2B"/>
    <w:rsid w:val="00D4300B"/>
    <w:rsid w:val="00D54E67"/>
    <w:rsid w:val="00E46BAB"/>
    <w:rsid w:val="00E50EB7"/>
    <w:rsid w:val="00E66619"/>
    <w:rsid w:val="00E67947"/>
    <w:rsid w:val="00E86A8A"/>
    <w:rsid w:val="00F06802"/>
    <w:rsid w:val="00F645D5"/>
    <w:rsid w:val="00F9316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090618"/>
    <w:rPr>
      <w:sz w:val="24"/>
      <w:szCs w:val="24"/>
      <w:lang w:eastAsia="es-ES"/>
    </w:rPr>
  </w:style>
  <w:style w:type="paragraph" w:styleId="Ttulo1">
    <w:name w:val="heading 1"/>
    <w:basedOn w:val="normal0"/>
    <w:next w:val="normal0"/>
    <w:link w:val="Ttulo1Car"/>
    <w:qFormat/>
    <w:rsid w:val="00E46BAB"/>
    <w:pPr>
      <w:keepNext/>
      <w:keepLines/>
      <w:spacing w:before="480" w:after="120"/>
      <w:contextualSpacing/>
      <w:outlineLvl w:val="0"/>
    </w:pPr>
    <w:rPr>
      <w:rFonts w:cs="Times New Roman"/>
      <w:b/>
      <w:sz w:val="48"/>
      <w:szCs w:val="48"/>
    </w:rPr>
  </w:style>
  <w:style w:type="paragraph" w:styleId="Ttulo2">
    <w:name w:val="heading 2"/>
    <w:basedOn w:val="normal0"/>
    <w:next w:val="normal0"/>
    <w:link w:val="Ttulo2Car"/>
    <w:qFormat/>
    <w:rsid w:val="00E46BAB"/>
    <w:pPr>
      <w:keepNext/>
      <w:keepLines/>
      <w:spacing w:before="360" w:after="80"/>
      <w:contextualSpacing/>
      <w:outlineLvl w:val="1"/>
    </w:pPr>
    <w:rPr>
      <w:rFonts w:cs="Times New Roman"/>
      <w:b/>
      <w:sz w:val="36"/>
      <w:szCs w:val="36"/>
    </w:rPr>
  </w:style>
  <w:style w:type="paragraph" w:styleId="Ttulo3">
    <w:name w:val="heading 3"/>
    <w:basedOn w:val="normal0"/>
    <w:next w:val="normal0"/>
    <w:link w:val="Ttulo3Car"/>
    <w:qFormat/>
    <w:rsid w:val="00E46BAB"/>
    <w:pPr>
      <w:keepNext/>
      <w:keepLines/>
      <w:spacing w:before="280" w:after="80"/>
      <w:contextualSpacing/>
      <w:outlineLvl w:val="2"/>
    </w:pPr>
    <w:rPr>
      <w:rFonts w:cs="Times New Roman"/>
      <w:b/>
      <w:sz w:val="28"/>
      <w:szCs w:val="28"/>
    </w:rPr>
  </w:style>
  <w:style w:type="paragraph" w:styleId="Ttulo4">
    <w:name w:val="heading 4"/>
    <w:basedOn w:val="normal0"/>
    <w:next w:val="normal0"/>
    <w:link w:val="Ttulo4Car"/>
    <w:qFormat/>
    <w:rsid w:val="00E46BAB"/>
    <w:pPr>
      <w:keepNext/>
      <w:keepLines/>
      <w:spacing w:before="240" w:after="40"/>
      <w:contextualSpacing/>
      <w:outlineLvl w:val="3"/>
    </w:pPr>
    <w:rPr>
      <w:rFonts w:cs="Times New Roman"/>
      <w:b/>
    </w:rPr>
  </w:style>
  <w:style w:type="paragraph" w:styleId="Ttulo5">
    <w:name w:val="heading 5"/>
    <w:basedOn w:val="normal0"/>
    <w:next w:val="normal0"/>
    <w:link w:val="Ttulo5Car"/>
    <w:qFormat/>
    <w:rsid w:val="00E46BAB"/>
    <w:pPr>
      <w:keepNext/>
      <w:keepLines/>
      <w:spacing w:before="220" w:after="40"/>
      <w:contextualSpacing/>
      <w:outlineLvl w:val="4"/>
    </w:pPr>
    <w:rPr>
      <w:rFonts w:cs="Times New Roman"/>
      <w:b/>
      <w:sz w:val="22"/>
      <w:szCs w:val="22"/>
    </w:rPr>
  </w:style>
  <w:style w:type="paragraph" w:styleId="Ttulo6">
    <w:name w:val="heading 6"/>
    <w:basedOn w:val="normal0"/>
    <w:next w:val="normal0"/>
    <w:link w:val="Ttulo6Car"/>
    <w:qFormat/>
    <w:rsid w:val="00E46BAB"/>
    <w:pPr>
      <w:keepNext/>
      <w:keepLines/>
      <w:spacing w:before="200" w:after="40"/>
      <w:contextualSpacing/>
      <w:outlineLvl w:val="5"/>
    </w:pPr>
    <w:rPr>
      <w:rFonts w:cs="Times New Roman"/>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E46BAB"/>
    <w:rPr>
      <w:rFonts w:eastAsia="Calibri" w:cs="Calibri"/>
      <w:color w:val="000000"/>
      <w:sz w:val="24"/>
      <w:szCs w:val="24"/>
      <w:lang w:val="es-ES_tradnl" w:eastAsia="es-ES"/>
    </w:rPr>
  </w:style>
  <w:style w:type="character" w:customStyle="1" w:styleId="Ttulo1Car">
    <w:name w:val="Título 1 Car"/>
    <w:link w:val="Ttulo1"/>
    <w:rsid w:val="00E46BAB"/>
    <w:rPr>
      <w:rFonts w:eastAsia="Calibri" w:cs="Calibri"/>
      <w:b/>
      <w:color w:val="000000"/>
      <w:sz w:val="48"/>
      <w:szCs w:val="48"/>
    </w:rPr>
  </w:style>
  <w:style w:type="character" w:customStyle="1" w:styleId="Ttulo2Car">
    <w:name w:val="Título 2 Car"/>
    <w:link w:val="Ttulo2"/>
    <w:rsid w:val="00E46BAB"/>
    <w:rPr>
      <w:rFonts w:eastAsia="Calibri" w:cs="Calibri"/>
      <w:b/>
      <w:color w:val="000000"/>
      <w:sz w:val="36"/>
      <w:szCs w:val="36"/>
    </w:rPr>
  </w:style>
  <w:style w:type="character" w:customStyle="1" w:styleId="Ttulo3Car">
    <w:name w:val="Título 3 Car"/>
    <w:link w:val="Ttulo3"/>
    <w:rsid w:val="00E46BAB"/>
    <w:rPr>
      <w:rFonts w:eastAsia="Calibri" w:cs="Calibri"/>
      <w:b/>
      <w:color w:val="000000"/>
      <w:sz w:val="28"/>
      <w:szCs w:val="28"/>
    </w:rPr>
  </w:style>
  <w:style w:type="character" w:customStyle="1" w:styleId="Ttulo4Car">
    <w:name w:val="Título 4 Car"/>
    <w:link w:val="Ttulo4"/>
    <w:rsid w:val="00E46BAB"/>
    <w:rPr>
      <w:rFonts w:eastAsia="Calibri" w:cs="Calibri"/>
      <w:b/>
      <w:color w:val="000000"/>
      <w:sz w:val="24"/>
      <w:szCs w:val="24"/>
    </w:rPr>
  </w:style>
  <w:style w:type="character" w:customStyle="1" w:styleId="Ttulo5Car">
    <w:name w:val="Título 5 Car"/>
    <w:link w:val="Ttulo5"/>
    <w:rsid w:val="00E46BAB"/>
    <w:rPr>
      <w:rFonts w:eastAsia="Calibri" w:cs="Calibri"/>
      <w:b/>
      <w:color w:val="000000"/>
      <w:sz w:val="22"/>
      <w:szCs w:val="22"/>
    </w:rPr>
  </w:style>
  <w:style w:type="character" w:customStyle="1" w:styleId="Ttulo6Car">
    <w:name w:val="Título 6 Car"/>
    <w:link w:val="Ttulo6"/>
    <w:rsid w:val="00E46BAB"/>
    <w:rPr>
      <w:rFonts w:eastAsia="Calibri" w:cs="Calibri"/>
      <w:b/>
      <w:color w:val="000000"/>
    </w:rPr>
  </w:style>
  <w:style w:type="paragraph" w:styleId="Encabezado">
    <w:name w:val="header"/>
    <w:basedOn w:val="Normal"/>
    <w:link w:val="EncabezadoCar"/>
    <w:uiPriority w:val="99"/>
    <w:unhideWhenUsed/>
    <w:rsid w:val="00852BF9"/>
    <w:pPr>
      <w:tabs>
        <w:tab w:val="center" w:pos="4419"/>
        <w:tab w:val="right" w:pos="8838"/>
      </w:tabs>
    </w:pPr>
  </w:style>
  <w:style w:type="character" w:customStyle="1" w:styleId="EncabezadoCar">
    <w:name w:val="Encabezado Car"/>
    <w:basedOn w:val="Fuentedeprrafopredeter"/>
    <w:link w:val="Encabezado"/>
    <w:uiPriority w:val="99"/>
    <w:rsid w:val="00852BF9"/>
  </w:style>
  <w:style w:type="paragraph" w:styleId="Piedepgina">
    <w:name w:val="footer"/>
    <w:basedOn w:val="Normal"/>
    <w:link w:val="PiedepginaCar"/>
    <w:uiPriority w:val="99"/>
    <w:unhideWhenUsed/>
    <w:rsid w:val="00852BF9"/>
    <w:pPr>
      <w:tabs>
        <w:tab w:val="center" w:pos="4419"/>
        <w:tab w:val="right" w:pos="8838"/>
      </w:tabs>
    </w:pPr>
  </w:style>
  <w:style w:type="character" w:customStyle="1" w:styleId="PiedepginaCar">
    <w:name w:val="Pie de página Car"/>
    <w:basedOn w:val="Fuentedeprrafopredeter"/>
    <w:link w:val="Piedepgina"/>
    <w:uiPriority w:val="99"/>
    <w:rsid w:val="00852BF9"/>
  </w:style>
  <w:style w:type="character" w:customStyle="1" w:styleId="TtuloCar">
    <w:name w:val="Título Car"/>
    <w:link w:val="Ttulo"/>
    <w:rsid w:val="00E46BAB"/>
    <w:rPr>
      <w:rFonts w:eastAsia="Calibri" w:cs="Calibri"/>
      <w:b/>
      <w:color w:val="000000"/>
      <w:sz w:val="72"/>
      <w:szCs w:val="72"/>
    </w:rPr>
  </w:style>
  <w:style w:type="paragraph" w:styleId="Ttulo">
    <w:name w:val="Title"/>
    <w:basedOn w:val="normal0"/>
    <w:next w:val="normal0"/>
    <w:link w:val="TtuloCar"/>
    <w:qFormat/>
    <w:rsid w:val="00E46BAB"/>
    <w:pPr>
      <w:keepNext/>
      <w:keepLines/>
      <w:spacing w:before="480" w:after="120"/>
      <w:contextualSpacing/>
    </w:pPr>
    <w:rPr>
      <w:rFonts w:cs="Times New Roman"/>
      <w:b/>
      <w:sz w:val="72"/>
      <w:szCs w:val="72"/>
    </w:rPr>
  </w:style>
  <w:style w:type="character" w:customStyle="1" w:styleId="SubttuloCar">
    <w:name w:val="Subtítulo Car"/>
    <w:link w:val="Subttulo"/>
    <w:rsid w:val="00E46BAB"/>
    <w:rPr>
      <w:rFonts w:ascii="Georgia" w:eastAsia="Georgia" w:hAnsi="Georgia" w:cs="Georgia"/>
      <w:i/>
      <w:color w:val="666666"/>
      <w:sz w:val="48"/>
      <w:szCs w:val="48"/>
    </w:rPr>
  </w:style>
  <w:style w:type="paragraph" w:styleId="Subttulo">
    <w:name w:val="Subtitle"/>
    <w:basedOn w:val="normal0"/>
    <w:next w:val="normal0"/>
    <w:link w:val="SubttuloCar"/>
    <w:qFormat/>
    <w:rsid w:val="00E46BAB"/>
    <w:pPr>
      <w:keepNext/>
      <w:keepLines/>
      <w:spacing w:before="360" w:after="80"/>
      <w:contextualSpacing/>
    </w:pPr>
    <w:rPr>
      <w:rFonts w:ascii="Georgia" w:eastAsia="Georgia" w:hAnsi="Georgia" w:cs="Times New Roman"/>
      <w:i/>
      <w:color w:val="666666"/>
      <w:sz w:val="48"/>
      <w:szCs w:val="48"/>
    </w:rPr>
  </w:style>
  <w:style w:type="character" w:styleId="Hipervnculo">
    <w:name w:val="Hyperlink"/>
    <w:uiPriority w:val="99"/>
    <w:unhideWhenUsed/>
    <w:rsid w:val="00E46BAB"/>
    <w:rPr>
      <w:color w:val="0000FF"/>
      <w:u w:val="single"/>
    </w:rPr>
  </w:style>
  <w:style w:type="paragraph" w:styleId="NormalWeb">
    <w:name w:val="Normal (Web)"/>
    <w:basedOn w:val="Normal"/>
    <w:uiPriority w:val="99"/>
    <w:unhideWhenUsed/>
    <w:rsid w:val="009C5D8B"/>
    <w:pPr>
      <w:spacing w:before="100" w:beforeAutospacing="1" w:after="100" w:afterAutospacing="1"/>
    </w:pPr>
    <w:rPr>
      <w:rFonts w:ascii="Times" w:hAnsi="Times"/>
      <w:sz w:val="20"/>
      <w:szCs w:val="20"/>
      <w:lang w:val="es-ES_tradnl"/>
    </w:rPr>
  </w:style>
  <w:style w:type="paragraph" w:styleId="Textodeglobo">
    <w:name w:val="Balloon Text"/>
    <w:basedOn w:val="Normal"/>
    <w:link w:val="TextodegloboCar"/>
    <w:uiPriority w:val="99"/>
    <w:semiHidden/>
    <w:unhideWhenUsed/>
    <w:rsid w:val="005078C7"/>
    <w:rPr>
      <w:rFonts w:ascii="Lucida Grande" w:hAnsi="Lucida Grande"/>
      <w:sz w:val="18"/>
      <w:szCs w:val="18"/>
    </w:rPr>
  </w:style>
  <w:style w:type="character" w:customStyle="1" w:styleId="TextodegloboCar">
    <w:name w:val="Texto de globo Car"/>
    <w:link w:val="Textodeglobo"/>
    <w:uiPriority w:val="99"/>
    <w:semiHidden/>
    <w:rsid w:val="005078C7"/>
    <w:rPr>
      <w:rFonts w:ascii="Lucida Grande" w:hAnsi="Lucida Grande"/>
      <w:sz w:val="18"/>
      <w:szCs w:val="18"/>
      <w:lang w:val="es-AR"/>
    </w:rPr>
  </w:style>
  <w:style w:type="character" w:customStyle="1" w:styleId="apple-tab-span">
    <w:name w:val="apple-tab-span"/>
    <w:basedOn w:val="Fuentedeprrafopredeter"/>
    <w:rsid w:val="00E86A8A"/>
  </w:style>
  <w:style w:type="character" w:customStyle="1" w:styleId="apple-converted-space">
    <w:name w:val="apple-converted-space"/>
    <w:basedOn w:val="Fuentedeprrafopredeter"/>
    <w:uiPriority w:val="99"/>
    <w:rsid w:val="00111256"/>
    <w:rPr>
      <w:rFonts w:cs="Times New Roman"/>
    </w:rPr>
  </w:style>
</w:styles>
</file>

<file path=word/webSettings.xml><?xml version="1.0" encoding="utf-8"?>
<w:webSettings xmlns:r="http://schemas.openxmlformats.org/officeDocument/2006/relationships" xmlns:w="http://schemas.openxmlformats.org/wordprocessingml/2006/main">
  <w:divs>
    <w:div w:id="517160150">
      <w:bodyDiv w:val="1"/>
      <w:marLeft w:val="0"/>
      <w:marRight w:val="0"/>
      <w:marTop w:val="0"/>
      <w:marBottom w:val="0"/>
      <w:divBdr>
        <w:top w:val="none" w:sz="0" w:space="0" w:color="auto"/>
        <w:left w:val="none" w:sz="0" w:space="0" w:color="auto"/>
        <w:bottom w:val="none" w:sz="0" w:space="0" w:color="auto"/>
        <w:right w:val="none" w:sz="0" w:space="0" w:color="auto"/>
      </w:divBdr>
    </w:div>
    <w:div w:id="707489265">
      <w:bodyDiv w:val="1"/>
      <w:marLeft w:val="0"/>
      <w:marRight w:val="0"/>
      <w:marTop w:val="0"/>
      <w:marBottom w:val="0"/>
      <w:divBdr>
        <w:top w:val="none" w:sz="0" w:space="0" w:color="auto"/>
        <w:left w:val="none" w:sz="0" w:space="0" w:color="auto"/>
        <w:bottom w:val="none" w:sz="0" w:space="0" w:color="auto"/>
        <w:right w:val="none" w:sz="0" w:space="0" w:color="auto"/>
      </w:divBdr>
      <w:divsChild>
        <w:div w:id="759645393">
          <w:marLeft w:val="0"/>
          <w:marRight w:val="0"/>
          <w:marTop w:val="0"/>
          <w:marBottom w:val="0"/>
          <w:divBdr>
            <w:top w:val="none" w:sz="0" w:space="0" w:color="auto"/>
            <w:left w:val="none" w:sz="0" w:space="0" w:color="auto"/>
            <w:bottom w:val="none" w:sz="0" w:space="0" w:color="auto"/>
            <w:right w:val="none" w:sz="0" w:space="0" w:color="auto"/>
          </w:divBdr>
        </w:div>
      </w:divsChild>
    </w:div>
    <w:div w:id="935408686">
      <w:bodyDiv w:val="1"/>
      <w:marLeft w:val="0"/>
      <w:marRight w:val="0"/>
      <w:marTop w:val="0"/>
      <w:marBottom w:val="0"/>
      <w:divBdr>
        <w:top w:val="none" w:sz="0" w:space="0" w:color="auto"/>
        <w:left w:val="none" w:sz="0" w:space="0" w:color="auto"/>
        <w:bottom w:val="none" w:sz="0" w:space="0" w:color="auto"/>
        <w:right w:val="none" w:sz="0" w:space="0" w:color="auto"/>
      </w:divBdr>
    </w:div>
    <w:div w:id="1089083702">
      <w:bodyDiv w:val="1"/>
      <w:marLeft w:val="0"/>
      <w:marRight w:val="0"/>
      <w:marTop w:val="0"/>
      <w:marBottom w:val="0"/>
      <w:divBdr>
        <w:top w:val="none" w:sz="0" w:space="0" w:color="auto"/>
        <w:left w:val="none" w:sz="0" w:space="0" w:color="auto"/>
        <w:bottom w:val="none" w:sz="0" w:space="0" w:color="auto"/>
        <w:right w:val="none" w:sz="0" w:space="0" w:color="auto"/>
      </w:divBdr>
    </w:div>
    <w:div w:id="1384333638">
      <w:bodyDiv w:val="1"/>
      <w:marLeft w:val="0"/>
      <w:marRight w:val="0"/>
      <w:marTop w:val="0"/>
      <w:marBottom w:val="0"/>
      <w:divBdr>
        <w:top w:val="none" w:sz="0" w:space="0" w:color="auto"/>
        <w:left w:val="none" w:sz="0" w:space="0" w:color="auto"/>
        <w:bottom w:val="none" w:sz="0" w:space="0" w:color="auto"/>
        <w:right w:val="none" w:sz="0" w:space="0" w:color="auto"/>
      </w:divBdr>
    </w:div>
    <w:div w:id="14684775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utoentrad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nsa@inteatro.gob.ar" TargetMode="External"/><Relationship Id="rId4" Type="http://schemas.openxmlformats.org/officeDocument/2006/relationships/settings" Target="settings.xml"/><Relationship Id="rId9" Type="http://schemas.openxmlformats.org/officeDocument/2006/relationships/hyperlink" Target="http://inteatro.gob.a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C2B6E-04A7-4C1D-9113-02B164BD3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1328</Words>
  <Characters>7304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8615</CharactersWithSpaces>
  <SharedDoc>false</SharedDoc>
  <HLinks>
    <vt:vector size="42" baseType="variant">
      <vt:variant>
        <vt:i4>3145814</vt:i4>
      </vt:variant>
      <vt:variant>
        <vt:i4>18</vt:i4>
      </vt:variant>
      <vt:variant>
        <vt:i4>0</vt:i4>
      </vt:variant>
      <vt:variant>
        <vt:i4>5</vt:i4>
      </vt:variant>
      <vt:variant>
        <vt:lpwstr>mailto:prensa@inteatro.gob.ar</vt:lpwstr>
      </vt:variant>
      <vt:variant>
        <vt:lpwstr/>
      </vt:variant>
      <vt:variant>
        <vt:i4>3670141</vt:i4>
      </vt:variant>
      <vt:variant>
        <vt:i4>15</vt:i4>
      </vt:variant>
      <vt:variant>
        <vt:i4>0</vt:i4>
      </vt:variant>
      <vt:variant>
        <vt:i4>5</vt:i4>
      </vt:variant>
      <vt:variant>
        <vt:lpwstr>http://inteatro.gob.ar/</vt:lpwstr>
      </vt:variant>
      <vt:variant>
        <vt:lpwstr/>
      </vt:variant>
      <vt:variant>
        <vt:i4>2162730</vt:i4>
      </vt:variant>
      <vt:variant>
        <vt:i4>12</vt:i4>
      </vt:variant>
      <vt:variant>
        <vt:i4>0</vt:i4>
      </vt:variant>
      <vt:variant>
        <vt:i4>5</vt:i4>
      </vt:variant>
      <vt:variant>
        <vt:lpwstr>http://autoentrada.com/</vt:lpwstr>
      </vt:variant>
      <vt:variant>
        <vt:lpwstr/>
      </vt:variant>
      <vt:variant>
        <vt:i4>262153</vt:i4>
      </vt:variant>
      <vt:variant>
        <vt:i4>9</vt:i4>
      </vt:variant>
      <vt:variant>
        <vt:i4>0</vt:i4>
      </vt:variant>
      <vt:variant>
        <vt:i4>5</vt:i4>
      </vt:variant>
      <vt:variant>
        <vt:lpwstr>http:///h</vt:lpwstr>
      </vt:variant>
      <vt:variant>
        <vt:lpwstr/>
      </vt:variant>
      <vt:variant>
        <vt:i4>262153</vt:i4>
      </vt:variant>
      <vt:variant>
        <vt:i4>6</vt:i4>
      </vt:variant>
      <vt:variant>
        <vt:i4>0</vt:i4>
      </vt:variant>
      <vt:variant>
        <vt:i4>5</vt:i4>
      </vt:variant>
      <vt:variant>
        <vt:lpwstr>http:///h</vt:lpwstr>
      </vt:variant>
      <vt:variant>
        <vt:lpwstr/>
      </vt:variant>
      <vt:variant>
        <vt:i4>262153</vt:i4>
      </vt:variant>
      <vt:variant>
        <vt:i4>3</vt:i4>
      </vt:variant>
      <vt:variant>
        <vt:i4>0</vt:i4>
      </vt:variant>
      <vt:variant>
        <vt:i4>5</vt:i4>
      </vt:variant>
      <vt:variant>
        <vt:lpwstr>http:///h</vt:lpwstr>
      </vt:variant>
      <vt:variant>
        <vt:lpwstr/>
      </vt:variant>
      <vt:variant>
        <vt:i4>262153</vt:i4>
      </vt:variant>
      <vt:variant>
        <vt:i4>0</vt:i4>
      </vt:variant>
      <vt:variant>
        <vt:i4>0</vt:i4>
      </vt:variant>
      <vt:variant>
        <vt:i4>5</vt:i4>
      </vt:variant>
      <vt:variant>
        <vt:lpwstr>http:///h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luciana zylberberg</cp:lastModifiedBy>
  <cp:revision>5</cp:revision>
  <cp:lastPrinted>2016-05-12T21:22:00Z</cp:lastPrinted>
  <dcterms:created xsi:type="dcterms:W3CDTF">2016-05-23T21:01:00Z</dcterms:created>
  <dcterms:modified xsi:type="dcterms:W3CDTF">2016-05-24T20:47:00Z</dcterms:modified>
</cp:coreProperties>
</file>